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pPr w:leftFromText="141" w:rightFromText="141" w:vertAnchor="text" w:horzAnchor="margin" w:tblpY="9774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8183F" w:rsidTr="00E8183F">
        <w:tc>
          <w:tcPr>
            <w:tcW w:w="4531" w:type="dxa"/>
          </w:tcPr>
          <w:p w:rsidR="00E8183F" w:rsidRPr="00E8183F" w:rsidRDefault="00E8183F" w:rsidP="00E8183F">
            <w:pPr>
              <w:rPr>
                <w:sz w:val="40"/>
                <w:szCs w:val="40"/>
              </w:rPr>
            </w:pPr>
            <w:r w:rsidRPr="00E8183F">
              <w:rPr>
                <w:sz w:val="40"/>
                <w:szCs w:val="40"/>
              </w:rPr>
              <w:t>Naam Nederlands</w:t>
            </w:r>
          </w:p>
        </w:tc>
        <w:tc>
          <w:tcPr>
            <w:tcW w:w="4531" w:type="dxa"/>
          </w:tcPr>
          <w:p w:rsidR="00E8183F" w:rsidRPr="00E8183F" w:rsidRDefault="00E8183F" w:rsidP="00E8183F">
            <w:pPr>
              <w:rPr>
                <w:sz w:val="40"/>
                <w:szCs w:val="40"/>
              </w:rPr>
            </w:pPr>
            <w:r w:rsidRPr="00E8183F">
              <w:rPr>
                <w:sz w:val="40"/>
                <w:szCs w:val="40"/>
              </w:rPr>
              <w:t>Groot Bereblad</w:t>
            </w:r>
          </w:p>
        </w:tc>
      </w:tr>
      <w:tr w:rsidR="00E8183F" w:rsidTr="00E8183F">
        <w:tc>
          <w:tcPr>
            <w:tcW w:w="4531" w:type="dxa"/>
          </w:tcPr>
          <w:p w:rsidR="00E8183F" w:rsidRPr="00E8183F" w:rsidRDefault="00E8183F" w:rsidP="00E8183F">
            <w:pPr>
              <w:rPr>
                <w:sz w:val="40"/>
                <w:szCs w:val="40"/>
              </w:rPr>
            </w:pPr>
            <w:r w:rsidRPr="00E8183F">
              <w:rPr>
                <w:sz w:val="40"/>
                <w:szCs w:val="40"/>
              </w:rPr>
              <w:t>Naam Latijn</w:t>
            </w:r>
          </w:p>
        </w:tc>
        <w:tc>
          <w:tcPr>
            <w:tcW w:w="4531" w:type="dxa"/>
          </w:tcPr>
          <w:p w:rsidR="00E8183F" w:rsidRPr="00E8183F" w:rsidRDefault="00E8183F" w:rsidP="00E8183F">
            <w:pPr>
              <w:rPr>
                <w:sz w:val="40"/>
                <w:szCs w:val="40"/>
              </w:rPr>
            </w:pPr>
            <w:r w:rsidRPr="00E8183F">
              <w:rPr>
                <w:sz w:val="40"/>
                <w:szCs w:val="40"/>
              </w:rPr>
              <w:t>Beridicus Giganticus</w:t>
            </w:r>
          </w:p>
        </w:tc>
      </w:tr>
      <w:tr w:rsidR="00E8183F" w:rsidTr="00E8183F">
        <w:tc>
          <w:tcPr>
            <w:tcW w:w="4531" w:type="dxa"/>
          </w:tcPr>
          <w:p w:rsidR="00E8183F" w:rsidRPr="00E8183F" w:rsidRDefault="00E8183F" w:rsidP="00E8183F">
            <w:pPr>
              <w:rPr>
                <w:sz w:val="40"/>
                <w:szCs w:val="40"/>
              </w:rPr>
            </w:pPr>
            <w:r w:rsidRPr="00E8183F">
              <w:rPr>
                <w:sz w:val="40"/>
                <w:szCs w:val="40"/>
              </w:rPr>
              <w:t>Datum</w:t>
            </w:r>
          </w:p>
        </w:tc>
        <w:tc>
          <w:tcPr>
            <w:tcW w:w="4531" w:type="dxa"/>
          </w:tcPr>
          <w:p w:rsidR="00E8183F" w:rsidRPr="00E8183F" w:rsidRDefault="00E8183F" w:rsidP="00E8183F">
            <w:pPr>
              <w:rPr>
                <w:sz w:val="40"/>
                <w:szCs w:val="40"/>
              </w:rPr>
            </w:pPr>
            <w:r w:rsidRPr="00E8183F">
              <w:rPr>
                <w:sz w:val="40"/>
                <w:szCs w:val="40"/>
              </w:rPr>
              <w:t>05-12-2014</w:t>
            </w:r>
          </w:p>
        </w:tc>
      </w:tr>
      <w:tr w:rsidR="00E8183F" w:rsidTr="00E8183F">
        <w:tc>
          <w:tcPr>
            <w:tcW w:w="4531" w:type="dxa"/>
          </w:tcPr>
          <w:p w:rsidR="00E8183F" w:rsidRPr="00E8183F" w:rsidRDefault="00E8183F" w:rsidP="00E8183F">
            <w:pPr>
              <w:rPr>
                <w:sz w:val="40"/>
                <w:szCs w:val="40"/>
              </w:rPr>
            </w:pPr>
            <w:r w:rsidRPr="00E8183F">
              <w:rPr>
                <w:sz w:val="40"/>
                <w:szCs w:val="40"/>
              </w:rPr>
              <w:t>Vindplaats</w:t>
            </w:r>
          </w:p>
        </w:tc>
        <w:tc>
          <w:tcPr>
            <w:tcW w:w="4531" w:type="dxa"/>
          </w:tcPr>
          <w:p w:rsidR="00E8183F" w:rsidRPr="00E8183F" w:rsidRDefault="00E8183F" w:rsidP="00E8183F">
            <w:pPr>
              <w:rPr>
                <w:sz w:val="40"/>
                <w:szCs w:val="40"/>
              </w:rPr>
            </w:pPr>
            <w:r w:rsidRPr="00E8183F">
              <w:rPr>
                <w:sz w:val="40"/>
                <w:szCs w:val="40"/>
              </w:rPr>
              <w:t>Zevenblad 23 Oldenzaal</w:t>
            </w:r>
          </w:p>
        </w:tc>
      </w:tr>
      <w:tr w:rsidR="00E8183F" w:rsidTr="00E8183F">
        <w:tc>
          <w:tcPr>
            <w:tcW w:w="4531" w:type="dxa"/>
          </w:tcPr>
          <w:p w:rsidR="00E8183F" w:rsidRPr="00E8183F" w:rsidRDefault="00E8183F" w:rsidP="00E8183F">
            <w:pPr>
              <w:rPr>
                <w:sz w:val="40"/>
                <w:szCs w:val="40"/>
              </w:rPr>
            </w:pPr>
            <w:r w:rsidRPr="00E8183F">
              <w:rPr>
                <w:sz w:val="40"/>
                <w:szCs w:val="40"/>
              </w:rPr>
              <w:t>Slootkant</w:t>
            </w:r>
          </w:p>
        </w:tc>
        <w:tc>
          <w:tcPr>
            <w:tcW w:w="4531" w:type="dxa"/>
          </w:tcPr>
          <w:p w:rsidR="00E8183F" w:rsidRPr="00E8183F" w:rsidRDefault="00E8183F" w:rsidP="00E8183F">
            <w:pPr>
              <w:rPr>
                <w:sz w:val="40"/>
                <w:szCs w:val="40"/>
              </w:rPr>
            </w:pPr>
            <w:r w:rsidRPr="00E8183F">
              <w:rPr>
                <w:sz w:val="40"/>
                <w:szCs w:val="40"/>
              </w:rPr>
              <w:t>Langs de sloot</w:t>
            </w:r>
          </w:p>
        </w:tc>
      </w:tr>
      <w:tr w:rsidR="00E8183F" w:rsidTr="00E8183F">
        <w:tc>
          <w:tcPr>
            <w:tcW w:w="4531" w:type="dxa"/>
          </w:tcPr>
          <w:p w:rsidR="00E8183F" w:rsidRPr="00E8183F" w:rsidRDefault="00E8183F" w:rsidP="00E8183F">
            <w:pPr>
              <w:rPr>
                <w:sz w:val="40"/>
                <w:szCs w:val="40"/>
              </w:rPr>
            </w:pPr>
            <w:r w:rsidRPr="00E8183F">
              <w:rPr>
                <w:sz w:val="40"/>
                <w:szCs w:val="40"/>
              </w:rPr>
              <w:t>Bijzonderheden:</w:t>
            </w:r>
          </w:p>
        </w:tc>
        <w:tc>
          <w:tcPr>
            <w:tcW w:w="4531" w:type="dxa"/>
          </w:tcPr>
          <w:p w:rsidR="00E8183F" w:rsidRPr="00E8183F" w:rsidRDefault="00E8183F" w:rsidP="00E8183F">
            <w:pPr>
              <w:rPr>
                <w:sz w:val="40"/>
                <w:szCs w:val="40"/>
              </w:rPr>
            </w:pPr>
            <w:r w:rsidRPr="00E8183F">
              <w:rPr>
                <w:sz w:val="40"/>
                <w:szCs w:val="40"/>
              </w:rPr>
              <w:t>Helpt tegen een allergische reactie van Denekampers en wratten</w:t>
            </w:r>
          </w:p>
        </w:tc>
      </w:tr>
    </w:tbl>
    <w:p w:rsidR="006D2016" w:rsidRDefault="00E8183F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652780</wp:posOffset>
                </wp:positionH>
                <wp:positionV relativeFrom="paragraph">
                  <wp:posOffset>1862455</wp:posOffset>
                </wp:positionV>
                <wp:extent cx="4410075" cy="4086225"/>
                <wp:effectExtent l="0" t="0" r="9525" b="9525"/>
                <wp:wrapSquare wrapText="bothSides"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0075" cy="408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183F" w:rsidRDefault="00E8183F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>
                                  <wp:extent cx="4171950" cy="4023360"/>
                                  <wp:effectExtent l="0" t="0" r="0" b="0"/>
                                  <wp:docPr id="3" name="Afbeelding 3" descr="http://www.ibiblio.org/botnet/flora/images/Melia_azedarach00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://www.ibiblio.org/botnet/flora/images/Melia_azedarach00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77704" cy="40289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51.4pt;margin-top:146.65pt;width:347.25pt;height:32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" stroked="f">
                <v:textbox>
                  <w:txbxContent>
                    <w:p w:rsidR="00E8183F" w:rsidRDefault="00E8183F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>
                            <wp:extent cx="4171950" cy="4023360"/>
                            <wp:effectExtent l="0" t="0" r="0" b="0"/>
                            <wp:docPr id="3" name="Afbeelding 3" descr="http://www.ibiblio.org/botnet/flora/images/Melia_azedarach00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://www.ibiblio.org/botnet/flora/images/Melia_azedarach00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77704" cy="40289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635" b="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183F" w:rsidRDefault="00E8183F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>
                                  <wp:extent cx="2089785" cy="1458279"/>
                                  <wp:effectExtent l="0" t="0" r="5715" b="8890"/>
                                  <wp:docPr id="1" name="Afbeelding 1" descr="http://www.sfbotanicalgarden.org/graphics/bloom/12_10/mai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sfbotanicalgarden.org/graphics/bloom/12_10/mai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9785" cy="14582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7.15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" stroked="f">
                <v:textbox style="mso-fit-shape-to-text:t">
                  <w:txbxContent>
                    <w:p w:rsidR="00E8183F" w:rsidRDefault="00E8183F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>
                            <wp:extent cx="2089785" cy="1458279"/>
                            <wp:effectExtent l="0" t="0" r="5715" b="8890"/>
                            <wp:docPr id="1" name="Afbeelding 1" descr="http://www.sfbotanicalgarden.org/graphics/bloom/12_10/mai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sfbotanicalgarden.org/graphics/bloom/12_10/mai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89785" cy="14582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D2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83F"/>
    <w:rsid w:val="003E21FA"/>
    <w:rsid w:val="00717FC7"/>
    <w:rsid w:val="00E8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6D6274-5EB2-4C7D-8C3E-7C1A70119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818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Data Center</Company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Tervoert</dc:creator>
  <cp:keywords/>
  <dc:description/>
  <cp:lastModifiedBy>Rob Tervoert</cp:lastModifiedBy>
  <cp:revision>1</cp:revision>
  <dcterms:created xsi:type="dcterms:W3CDTF">2015-10-27T11:39:00Z</dcterms:created>
  <dcterms:modified xsi:type="dcterms:W3CDTF">2015-10-27T11:46:00Z</dcterms:modified>
</cp:coreProperties>
</file>