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p>
    <w:p w:rsidR="00DF1EEA" w:rsidRDefault="00DF1EEA" w:rsidP="00DF1EEA">
      <w:pPr>
        <w:pBdr>
          <w:bottom w:val="single" w:sz="8" w:space="1" w:color="auto"/>
        </w:pBdr>
        <w:tabs>
          <w:tab w:val="center" w:pos="5111"/>
        </w:tabs>
        <w:suppressAutoHyphens/>
        <w:rPr>
          <w:rFonts w:ascii="Britannic Bold" w:hAnsi="Britannic Bold"/>
          <w:sz w:val="36"/>
        </w:rPr>
      </w:pPr>
      <w:r>
        <w:rPr>
          <w:rFonts w:ascii="Britannic Bold" w:hAnsi="Britannic Bold"/>
          <w:sz w:val="36"/>
        </w:rPr>
        <w:t>HET WATER</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r>
        <w:rPr>
          <w:rFonts w:ascii="Arial" w:hAnsi="Arial"/>
          <w:sz w:val="24"/>
        </w:rPr>
        <w:t>Om de kwaliteit en de verontreinigingsgraad van het water in het gebied dat je onderzoekt vast te stellen, kan je gebruik maken van eenvoudige metingen m.b.v. de milieukoffer. Je kunt hiermee de hard</w:t>
      </w:r>
      <w:r>
        <w:rPr>
          <w:rFonts w:ascii="Arial" w:hAnsi="Arial"/>
          <w:sz w:val="24"/>
        </w:rPr>
        <w:softHyphen/>
        <w:t>heid, pH, het zuurstofgehalte, de nitraat-, nitriet- en ammonium</w:t>
      </w:r>
      <w:r>
        <w:rPr>
          <w:rFonts w:ascii="Arial" w:hAnsi="Arial"/>
          <w:sz w:val="24"/>
        </w:rPr>
        <w:softHyphen/>
        <w:t>concentratie bepalen in het water. Hoe je dit moet doen en wat voor conclusies je uit je resultaat kunt trekken, wordt in de hier</w:t>
      </w:r>
      <w:r w:rsidR="00AB63DE">
        <w:rPr>
          <w:rFonts w:ascii="Arial" w:hAnsi="Arial"/>
          <w:sz w:val="24"/>
        </w:rPr>
        <w:t xml:space="preserve"> </w:t>
      </w:r>
      <w:r>
        <w:rPr>
          <w:rFonts w:ascii="Arial" w:hAnsi="Arial"/>
          <w:sz w:val="24"/>
        </w:rPr>
        <w:t>onder</w:t>
      </w:r>
      <w:r>
        <w:rPr>
          <w:rFonts w:ascii="Arial" w:hAnsi="Arial"/>
          <w:sz w:val="24"/>
        </w:rPr>
        <w:softHyphen/>
        <w:t xml:space="preserve">staande beschrijvingen duidelijk gemaakt. </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r>
        <w:rPr>
          <w:rFonts w:ascii="Arial" w:hAnsi="Arial"/>
          <w:sz w:val="24"/>
        </w:rPr>
        <w:t>Onthoud echter wel dat dit momentopnames zijn. Er kunnen in de loop van een jaar veel verschillen optreden in de concentraties van de verschillende stoffen.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p>
    <w:p w:rsidR="00DF1EEA" w:rsidRDefault="00DF1EEA" w:rsidP="00AB63DE">
      <w:pPr>
        <w:tabs>
          <w:tab w:val="left" w:pos="0"/>
          <w:tab w:val="left" w:pos="432"/>
          <w:tab w:val="left" w:pos="1440"/>
          <w:tab w:val="left" w:pos="2304"/>
          <w:tab w:val="left" w:pos="2880"/>
          <w:tab w:val="left" w:pos="3312"/>
          <w:tab w:val="left" w:pos="3600"/>
        </w:tabs>
        <w:suppressAutoHyphens/>
        <w:rPr>
          <w:rFonts w:ascii="Arial" w:hAnsi="Arial"/>
          <w:sz w:val="24"/>
        </w:rPr>
      </w:pPr>
      <w:r>
        <w:rPr>
          <w:rFonts w:ascii="Arial" w:hAnsi="Arial"/>
          <w:sz w:val="24"/>
        </w:rPr>
        <w:t xml:space="preserve">Zorg ervoor, als je met deze serie proeven begint, dat je 1 dag van te voren, </w:t>
      </w:r>
      <w:smartTag w:uri="urn:schemas-microsoft-com:office:smarttags" w:element="metricconverter">
        <w:smartTagPr>
          <w:attr w:name="ProductID" w:val="1 liter"/>
        </w:smartTagPr>
        <w:r>
          <w:rPr>
            <w:rFonts w:ascii="Arial" w:hAnsi="Arial"/>
            <w:sz w:val="24"/>
          </w:rPr>
          <w:t>1 liter</w:t>
        </w:r>
      </w:smartTag>
      <w:r>
        <w:rPr>
          <w:rFonts w:ascii="Arial" w:hAnsi="Arial"/>
          <w:sz w:val="24"/>
        </w:rPr>
        <w:t xml:space="preserve"> water in een donkere afgesloten fles meeneemt. De fles moet tot aan de rand toe gevuld zijn! Dit is van belang voor de bepaling van het zuurstofgehalte.</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p>
    <w:p w:rsidR="00DF1EEA" w:rsidRDefault="00DF1EEA" w:rsidP="00DF1EEA">
      <w:pPr>
        <w:pBdr>
          <w:bottom w:val="single" w:sz="4" w:space="1" w:color="auto"/>
        </w:pBdr>
        <w:tabs>
          <w:tab w:val="left" w:pos="0"/>
        </w:tabs>
        <w:suppressAutoHyphens/>
        <w:rPr>
          <w:rFonts w:ascii="Britannic Bold" w:hAnsi="Britannic Bold"/>
          <w:sz w:val="36"/>
        </w:rPr>
      </w:pPr>
      <w:r>
        <w:rPr>
          <w:rFonts w:ascii="Britannic Bold" w:hAnsi="Britannic Bold"/>
          <w:sz w:val="36"/>
        </w:rPr>
        <w:t>1. Veiligheidsregels</w:t>
      </w:r>
    </w:p>
    <w:p w:rsidR="00DF1EEA" w:rsidRDefault="00DF1EEA" w:rsidP="00DF1EEA">
      <w:pPr>
        <w:tabs>
          <w:tab w:val="left" w:pos="0"/>
        </w:tabs>
        <w:suppressAutoHyphens/>
        <w:rPr>
          <w:rFonts w:ascii="Arial" w:hAnsi="Arial" w:cs="Arial"/>
          <w:sz w:val="24"/>
        </w:rPr>
      </w:pPr>
      <w:r>
        <w:rPr>
          <w:rFonts w:ascii="Arial" w:hAnsi="Arial" w:cs="Arial"/>
          <w:sz w:val="24"/>
        </w:rPr>
        <w:t>De proeven die betrekking hebben op het water worden m.b.v. de milieu</w:t>
      </w:r>
      <w:r>
        <w:rPr>
          <w:rFonts w:ascii="Arial" w:hAnsi="Arial" w:cs="Arial"/>
          <w:sz w:val="24"/>
        </w:rPr>
        <w:softHyphen/>
        <w:t>koffer uitgevoerd.</w:t>
      </w:r>
    </w:p>
    <w:p w:rsidR="00DF1EEA" w:rsidRDefault="00DF1EEA" w:rsidP="00DF1EEA">
      <w:pPr>
        <w:tabs>
          <w:tab w:val="left" w:pos="0"/>
        </w:tabs>
        <w:suppressAutoHyphens/>
        <w:rPr>
          <w:rFonts w:ascii="Arial" w:hAnsi="Arial" w:cs="Arial"/>
          <w:sz w:val="24"/>
        </w:rPr>
      </w:pPr>
    </w:p>
    <w:p w:rsidR="00DF1EEA" w:rsidRDefault="00DF1EEA" w:rsidP="00DF1EEA">
      <w:pPr>
        <w:tabs>
          <w:tab w:val="left" w:pos="0"/>
        </w:tabs>
        <w:suppressAutoHyphens/>
        <w:rPr>
          <w:rFonts w:ascii="Arial" w:hAnsi="Arial" w:cs="Arial"/>
          <w:sz w:val="24"/>
        </w:rPr>
      </w:pPr>
      <w:r>
        <w:rPr>
          <w:rFonts w:ascii="Arial" w:hAnsi="Arial" w:cs="Arial"/>
          <w:sz w:val="24"/>
        </w:rPr>
        <w:t xml:space="preserve">Voordat je in een laboratorium te werk kunt gaan, </w:t>
      </w:r>
      <w:r w:rsidR="00AB63DE">
        <w:rPr>
          <w:rFonts w:ascii="Arial" w:hAnsi="Arial" w:cs="Arial"/>
          <w:sz w:val="24"/>
        </w:rPr>
        <w:t>moet</w:t>
      </w:r>
      <w:r>
        <w:rPr>
          <w:rFonts w:ascii="Arial" w:hAnsi="Arial" w:cs="Arial"/>
          <w:sz w:val="24"/>
        </w:rPr>
        <w:t xml:space="preserve"> je eerst moeten weten hoe je veilig practicumhandelingen kunt verrichten.</w:t>
      </w:r>
    </w:p>
    <w:p w:rsidR="00DF1EEA" w:rsidRDefault="00DF1EEA" w:rsidP="00DF1EEA">
      <w:pPr>
        <w:tabs>
          <w:tab w:val="left" w:pos="0"/>
        </w:tabs>
        <w:suppressAutoHyphens/>
        <w:rPr>
          <w:rFonts w:ascii="Arial" w:hAnsi="Arial" w:cs="Arial"/>
          <w:b/>
          <w:sz w:val="24"/>
        </w:rPr>
      </w:pPr>
    </w:p>
    <w:p w:rsidR="00DF1EEA" w:rsidRDefault="00DF1EEA" w:rsidP="00DF1EEA">
      <w:pPr>
        <w:pStyle w:val="Plattetekst"/>
        <w:tabs>
          <w:tab w:val="clear" w:pos="432"/>
          <w:tab w:val="clear" w:pos="1440"/>
        </w:tabs>
        <w:rPr>
          <w:rFonts w:cs="Arial"/>
        </w:rPr>
      </w:pPr>
      <w:r>
        <w:rPr>
          <w:rFonts w:cs="Arial"/>
        </w:rPr>
        <w:t>1. Chemicaliën:</w:t>
      </w:r>
    </w:p>
    <w:p w:rsidR="00DF1EEA" w:rsidRDefault="00DF1EEA" w:rsidP="00DF1EEA">
      <w:pPr>
        <w:tabs>
          <w:tab w:val="left" w:pos="0"/>
        </w:tabs>
        <w:suppressAutoHyphens/>
        <w:rPr>
          <w:rFonts w:ascii="Arial" w:hAnsi="Arial" w:cs="Arial"/>
          <w:sz w:val="24"/>
        </w:rPr>
      </w:pPr>
      <w:r>
        <w:rPr>
          <w:rFonts w:ascii="Arial" w:hAnsi="Arial" w:cs="Arial"/>
          <w:sz w:val="24"/>
        </w:rPr>
        <w:t>In een laboratorium mogen chemicaliën slechts op 3 plaatsen voorko</w:t>
      </w:r>
      <w:r>
        <w:rPr>
          <w:rFonts w:ascii="Arial" w:hAnsi="Arial" w:cs="Arial"/>
          <w:sz w:val="24"/>
        </w:rPr>
        <w:softHyphen/>
        <w:t>men:</w:t>
      </w:r>
    </w:p>
    <w:p w:rsidR="00DF1EEA" w:rsidRDefault="00DF1EEA" w:rsidP="00DF1EEA">
      <w:pPr>
        <w:tabs>
          <w:tab w:val="left" w:pos="0"/>
          <w:tab w:val="left" w:pos="432"/>
          <w:tab w:val="left" w:pos="1440"/>
        </w:tabs>
        <w:suppressAutoHyphens/>
        <w:rPr>
          <w:rFonts w:ascii="Arial" w:hAnsi="Arial" w:cs="Arial"/>
          <w:sz w:val="24"/>
        </w:rPr>
      </w:pP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 xml:space="preserve">a. in een afgesloten, van etiket voorziene voorraadfles, die steeds op dezelfde plaats </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 xml:space="preserve">    behoort te worden teruggezet.</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b. in glaswerk dat voor het experiment gebruikt wordt.</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c. in afvalcontainers (of soms de gootsteen) na afloop van het experi</w:t>
      </w:r>
      <w:r>
        <w:rPr>
          <w:rFonts w:ascii="Arial" w:hAnsi="Arial" w:cs="Arial"/>
          <w:sz w:val="24"/>
        </w:rPr>
        <w:softHyphen/>
        <w:t>ment.</w:t>
      </w:r>
    </w:p>
    <w:p w:rsidR="00DF1EEA" w:rsidRDefault="00DF1EEA" w:rsidP="00DF1EEA">
      <w:pPr>
        <w:tabs>
          <w:tab w:val="left" w:pos="0"/>
          <w:tab w:val="left" w:pos="432"/>
          <w:tab w:val="left" w:pos="1440"/>
        </w:tabs>
        <w:suppressAutoHyphens/>
        <w:rPr>
          <w:rFonts w:ascii="Arial" w:hAnsi="Arial" w:cs="Arial"/>
          <w:sz w:val="24"/>
        </w:rPr>
      </w:pPr>
    </w:p>
    <w:p w:rsidR="00DF1EEA" w:rsidRDefault="00DF1EEA" w:rsidP="001D7C9C">
      <w:pPr>
        <w:tabs>
          <w:tab w:val="left" w:pos="0"/>
          <w:tab w:val="left" w:pos="432"/>
          <w:tab w:val="left" w:pos="1440"/>
        </w:tabs>
        <w:suppressAutoHyphens/>
        <w:rPr>
          <w:rFonts w:ascii="Arial" w:hAnsi="Arial" w:cs="Arial"/>
          <w:sz w:val="24"/>
        </w:rPr>
      </w:pPr>
      <w:r>
        <w:rPr>
          <w:rFonts w:ascii="Arial" w:hAnsi="Arial" w:cs="Arial"/>
          <w:sz w:val="24"/>
        </w:rPr>
        <w:t>Op alle andere plaatsen (atmosfeer, tafelbladen, kleding, buiten gebruik glaswerk e.d.) zetten chemicaliën hun werking onge</w:t>
      </w:r>
      <w:r>
        <w:rPr>
          <w:rFonts w:ascii="Arial" w:hAnsi="Arial" w:cs="Arial"/>
          <w:sz w:val="24"/>
        </w:rPr>
        <w:softHyphen/>
        <w:t>controleerd voort. Hier horen chemicaliën dus ook niet thuis.</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 xml:space="preserve">In het belang van ogen, luchtwegen, kleding, boeken van jezelf en anderen, dient men met alle stoffen - ook kleine hoeveelheden - </w:t>
      </w:r>
      <w:r>
        <w:rPr>
          <w:rFonts w:ascii="Arial" w:hAnsi="Arial" w:cs="Arial"/>
          <w:b/>
          <w:sz w:val="24"/>
        </w:rPr>
        <w:t>zorgvuldig</w:t>
      </w:r>
      <w:r>
        <w:rPr>
          <w:rFonts w:ascii="Arial" w:hAnsi="Arial" w:cs="Arial"/>
          <w:sz w:val="24"/>
        </w:rPr>
        <w:t xml:space="preserve"> om te springen. Bedenk verder dat een geringe verontreini</w:t>
      </w:r>
      <w:r>
        <w:rPr>
          <w:rFonts w:ascii="Arial" w:hAnsi="Arial" w:cs="Arial"/>
          <w:sz w:val="24"/>
        </w:rPr>
        <w:softHyphen/>
        <w:t>ging een biologisch experiment kan doen mislukken.</w:t>
      </w:r>
    </w:p>
    <w:p w:rsidR="00DF1EEA" w:rsidRDefault="00DF1EEA" w:rsidP="00DF1EEA">
      <w:pPr>
        <w:tabs>
          <w:tab w:val="left" w:pos="0"/>
          <w:tab w:val="left" w:pos="432"/>
          <w:tab w:val="left" w:pos="1440"/>
        </w:tabs>
        <w:suppressAutoHyphens/>
        <w:rPr>
          <w:rFonts w:ascii="Arial" w:hAnsi="Arial" w:cs="Arial"/>
          <w:sz w:val="24"/>
        </w:rPr>
      </w:pPr>
    </w:p>
    <w:p w:rsidR="00DF1EEA" w:rsidRDefault="00DF1EEA" w:rsidP="00DF1EEA">
      <w:pPr>
        <w:tabs>
          <w:tab w:val="left" w:pos="0"/>
          <w:tab w:val="left" w:pos="432"/>
          <w:tab w:val="left" w:pos="1440"/>
        </w:tabs>
        <w:suppressAutoHyphens/>
        <w:rPr>
          <w:rFonts w:ascii="Arial" w:hAnsi="Arial" w:cs="Arial"/>
          <w:sz w:val="24"/>
        </w:rPr>
      </w:pP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b/>
          <w:sz w:val="24"/>
        </w:rPr>
        <w:t>2. Veilig werken:</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 xml:space="preserve">a. een witte labjas is verplicht. Deze moet tijdens het practicum gesloten </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 xml:space="preserve">    zijn.</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b. vul een reageerbuis nooit verder dan ongeveer een kwart.</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c. er mag niet gerookt of gegeten worden tijdens het practicum.</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d. weet bij elke stap wat je doet.</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e. loop niet weg tijdens het uitvoeren van een proef.</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f. filtreerpapier, pH-papier en dergelijke na gebruik meteen opruimen.</w:t>
      </w:r>
    </w:p>
    <w:p w:rsidR="00DF1EEA" w:rsidRDefault="00DF1EEA" w:rsidP="00DF1EEA">
      <w:pPr>
        <w:tabs>
          <w:tab w:val="left" w:pos="0"/>
          <w:tab w:val="left" w:pos="432"/>
          <w:tab w:val="left" w:pos="1440"/>
        </w:tabs>
        <w:suppressAutoHyphens/>
        <w:rPr>
          <w:rFonts w:ascii="Arial" w:hAnsi="Arial" w:cs="Arial"/>
          <w:sz w:val="24"/>
        </w:rPr>
      </w:pPr>
      <w:r>
        <w:rPr>
          <w:rFonts w:ascii="Arial" w:hAnsi="Arial" w:cs="Arial"/>
          <w:sz w:val="24"/>
        </w:rPr>
        <w:t>g. gebruikt glaswerk zo spoedig mogelijk reinigen met water en/of borstel.</w:t>
      </w:r>
    </w:p>
    <w:p w:rsidR="00DF1EEA" w:rsidRDefault="00DF1EEA" w:rsidP="00DF1EEA">
      <w:pPr>
        <w:tabs>
          <w:tab w:val="left" w:pos="0"/>
          <w:tab w:val="left" w:pos="432"/>
          <w:tab w:val="left" w:pos="1440"/>
        </w:tabs>
        <w:suppressAutoHyphens/>
        <w:rPr>
          <w:rFonts w:ascii="Arial" w:hAnsi="Arial" w:cs="Arial"/>
          <w:bCs/>
          <w:sz w:val="24"/>
        </w:rPr>
      </w:pPr>
      <w:r>
        <w:rPr>
          <w:rFonts w:ascii="Arial" w:hAnsi="Arial" w:cs="Arial"/>
          <w:bCs/>
          <w:sz w:val="24"/>
        </w:rPr>
        <w:t xml:space="preserve">h. de chemicaliën die in de milieukoffer worden gebruikt zijn bijna allemaal giftig en  </w:t>
      </w:r>
    </w:p>
    <w:p w:rsidR="00DF1EEA" w:rsidRDefault="00DF1EEA" w:rsidP="00DF1EEA">
      <w:pPr>
        <w:tabs>
          <w:tab w:val="left" w:pos="0"/>
          <w:tab w:val="left" w:pos="432"/>
          <w:tab w:val="left" w:pos="1440"/>
        </w:tabs>
        <w:suppressAutoHyphens/>
        <w:rPr>
          <w:rFonts w:ascii="Arial" w:hAnsi="Arial" w:cs="Arial"/>
          <w:bCs/>
          <w:sz w:val="24"/>
        </w:rPr>
      </w:pPr>
      <w:r>
        <w:rPr>
          <w:rFonts w:ascii="Arial" w:hAnsi="Arial" w:cs="Arial"/>
          <w:bCs/>
          <w:sz w:val="24"/>
        </w:rPr>
        <w:t xml:space="preserve">    schadelijk voor het milieu. Ga er zorgvuldig mee om en was na het practicum altijd je </w:t>
      </w:r>
    </w:p>
    <w:p w:rsidR="00DF1EEA" w:rsidRDefault="00DF1EEA" w:rsidP="00DF1EEA">
      <w:pPr>
        <w:tabs>
          <w:tab w:val="left" w:pos="0"/>
          <w:tab w:val="left" w:pos="432"/>
          <w:tab w:val="left" w:pos="1440"/>
        </w:tabs>
        <w:suppressAutoHyphens/>
        <w:rPr>
          <w:bCs/>
          <w:sz w:val="24"/>
        </w:rPr>
      </w:pPr>
      <w:r>
        <w:rPr>
          <w:rFonts w:ascii="Arial" w:hAnsi="Arial" w:cs="Arial"/>
          <w:bCs/>
          <w:sz w:val="24"/>
        </w:rPr>
        <w:t xml:space="preserve">    handen!!! Afval van chemica</w:t>
      </w:r>
      <w:r>
        <w:rPr>
          <w:rFonts w:ascii="Arial" w:hAnsi="Arial" w:cs="Arial"/>
          <w:bCs/>
          <w:sz w:val="24"/>
        </w:rPr>
        <w:softHyphen/>
        <w:t>liën weg</w:t>
      </w:r>
      <w:r>
        <w:rPr>
          <w:rFonts w:ascii="Arial" w:hAnsi="Arial" w:cs="Arial"/>
          <w:bCs/>
          <w:sz w:val="24"/>
        </w:rPr>
        <w:softHyphen/>
        <w:t>gooien in de daarvoor bestemde containers.</w:t>
      </w:r>
    </w:p>
    <w:p w:rsidR="00DF1EEA" w:rsidRDefault="00DF1EEA" w:rsidP="00DF1EEA">
      <w:pPr>
        <w:tabs>
          <w:tab w:val="left" w:pos="0"/>
        </w:tabs>
        <w:suppressAutoHyphens/>
        <w:jc w:val="both"/>
        <w:rPr>
          <w:bCs/>
          <w:spacing w:val="-3"/>
          <w:sz w:val="24"/>
        </w:rPr>
      </w:pPr>
    </w:p>
    <w:p w:rsidR="00DF1EEA" w:rsidRDefault="00DF1EEA" w:rsidP="00DF1EEA">
      <w:pPr>
        <w:tabs>
          <w:tab w:val="center" w:pos="5110"/>
        </w:tabs>
        <w:rPr>
          <w:sz w:val="36"/>
        </w:rPr>
      </w:pPr>
      <w:r>
        <w:rPr>
          <w:bCs/>
          <w:sz w:val="36"/>
        </w:rPr>
        <w:br w:type="page"/>
      </w:r>
    </w:p>
    <w:p w:rsidR="00DF1EEA" w:rsidRDefault="00DF1EEA" w:rsidP="00DF1EEA">
      <w:pPr>
        <w:tabs>
          <w:tab w:val="center" w:pos="5110"/>
        </w:tabs>
        <w:rPr>
          <w:sz w:val="36"/>
        </w:rPr>
      </w:pPr>
    </w:p>
    <w:p w:rsidR="00DF1EEA" w:rsidRDefault="00DF1EEA" w:rsidP="00DF1EEA">
      <w:pPr>
        <w:pBdr>
          <w:bottom w:val="single" w:sz="4" w:space="1" w:color="auto"/>
        </w:pBdr>
        <w:tabs>
          <w:tab w:val="center" w:pos="5110"/>
        </w:tabs>
        <w:rPr>
          <w:rFonts w:ascii="Britannic Bold" w:hAnsi="Britannic Bold"/>
          <w:sz w:val="36"/>
        </w:rPr>
      </w:pPr>
      <w:r>
        <w:rPr>
          <w:rFonts w:ascii="Britannic Bold" w:hAnsi="Britannic Bold"/>
          <w:b/>
          <w:sz w:val="36"/>
        </w:rPr>
        <w:t xml:space="preserve">2. Inleiding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sz w:val="28"/>
        </w:rPr>
      </w:pPr>
    </w:p>
    <w:p w:rsidR="00DF1EEA" w:rsidRDefault="00DF1EEA" w:rsidP="00DF1EEA">
      <w:pPr>
        <w:pStyle w:val="bijschrift"/>
        <w:tabs>
          <w:tab w:val="left" w:pos="-720"/>
          <w:tab w:val="left" w:pos="0"/>
          <w:tab w:val="left" w:pos="432"/>
          <w:tab w:val="left" w:pos="1440"/>
          <w:tab w:val="left" w:pos="2304"/>
          <w:tab w:val="left" w:pos="2880"/>
          <w:tab w:val="left" w:pos="3312"/>
          <w:tab w:val="left" w:pos="3600"/>
        </w:tabs>
        <w:rPr>
          <w:rFonts w:ascii="Arial" w:hAnsi="Arial" w:cs="Arial"/>
        </w:rPr>
      </w:pPr>
      <w:r>
        <w:rPr>
          <w:rFonts w:ascii="Arial" w:hAnsi="Arial" w:cs="Arial"/>
        </w:rPr>
        <w:t>Om de kwaliteit en de verontreinigingsgraad van het water in het gebied dat je onderzoekt vast te stellen, kan je gebruik maken van eenvoudige metingen m.b.v. de milieukoffer. Je kunt hiermee de hard</w:t>
      </w:r>
      <w:r>
        <w:rPr>
          <w:rFonts w:ascii="Arial" w:hAnsi="Arial" w:cs="Arial"/>
        </w:rPr>
        <w:softHyphen/>
        <w:t>heid, pH, het zuurstofgehalte, de nitraat-, nitriet- , fosfaat-, chloride-, sulfide-, sulfaat- en ammonium</w:t>
      </w:r>
      <w:r>
        <w:rPr>
          <w:rFonts w:ascii="Arial" w:hAnsi="Arial" w:cs="Arial"/>
        </w:rPr>
        <w:softHyphen/>
        <w:t>concentratie bepalen in het water. Hoe je dit moet doen wordt in de hier</w:t>
      </w:r>
      <w:r w:rsidR="001D7C9C">
        <w:rPr>
          <w:rFonts w:ascii="Arial" w:hAnsi="Arial" w:cs="Arial"/>
        </w:rPr>
        <w:t xml:space="preserve"> </w:t>
      </w:r>
      <w:r>
        <w:rPr>
          <w:rFonts w:ascii="Arial" w:hAnsi="Arial" w:cs="Arial"/>
        </w:rPr>
        <w:t>onder</w:t>
      </w:r>
      <w:r>
        <w:rPr>
          <w:rFonts w:ascii="Arial" w:hAnsi="Arial" w:cs="Arial"/>
        </w:rPr>
        <w:softHyphen/>
        <w:t xml:space="preserve">staande beschrijvingen duidelijk gemaakt. Wat voor conclusies je uit je resultaat kunt trekken kun je verder nalezen bij elk onderdeel apart. </w:t>
      </w:r>
    </w:p>
    <w:p w:rsidR="00DF1EEA" w:rsidRDefault="00DF1EEA" w:rsidP="00DF1EEA">
      <w:pPr>
        <w:pStyle w:val="Plattetekst2"/>
        <w:pBdr>
          <w:top w:val="none" w:sz="0" w:space="0" w:color="auto"/>
          <w:left w:val="none" w:sz="0" w:space="0" w:color="auto"/>
          <w:bottom w:val="none" w:sz="0" w:space="0" w:color="auto"/>
          <w:right w:val="none" w:sz="0" w:space="0" w:color="auto"/>
        </w:pBdr>
        <w:tabs>
          <w:tab w:val="left" w:pos="-720"/>
          <w:tab w:val="left" w:pos="2304"/>
          <w:tab w:val="left" w:pos="2880"/>
          <w:tab w:val="left" w:pos="3312"/>
          <w:tab w:val="left" w:pos="3600"/>
        </w:tabs>
        <w:jc w:val="left"/>
        <w:rPr>
          <w:rFonts w:cs="Arial"/>
          <w:b w:val="0"/>
          <w:bCs/>
          <w:sz w:val="24"/>
        </w:rPr>
      </w:pPr>
      <w:r>
        <w:rPr>
          <w:rFonts w:cs="Arial"/>
          <w:b w:val="0"/>
          <w:bCs/>
          <w:sz w:val="24"/>
        </w:rPr>
        <w:t>Onthoud echter wel dat dit momentopnames zijn. Er kunnen in de loop van een jaar veel verschillen optreden in de concentraties van de verschillende stoffen.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Zorg ervoor, als je met deze serie proeven begint </w:t>
      </w:r>
      <w:smartTag w:uri="urn:schemas-microsoft-com:office:smarttags" w:element="metricconverter">
        <w:smartTagPr>
          <w:attr w:name="ProductID" w:val="1 liter"/>
        </w:smartTagPr>
        <w:r>
          <w:rPr>
            <w:rFonts w:ascii="Arial" w:hAnsi="Arial" w:cs="Arial"/>
            <w:sz w:val="24"/>
          </w:rPr>
          <w:t>1 liter</w:t>
        </w:r>
      </w:smartTag>
      <w:r>
        <w:rPr>
          <w:rFonts w:ascii="Arial" w:hAnsi="Arial" w:cs="Arial"/>
          <w:sz w:val="24"/>
        </w:rPr>
        <w:t xml:space="preserve"> water in een donkere afgesloten fles meeneemt. De fles moet to</w:t>
      </w:r>
      <w:r w:rsidR="001D7C9C">
        <w:rPr>
          <w:rFonts w:ascii="Arial" w:hAnsi="Arial" w:cs="Arial"/>
          <w:sz w:val="24"/>
        </w:rPr>
        <w:t>t aan de rand toe gevuld zijn</w:t>
      </w:r>
      <w:r w:rsidR="007264E6">
        <w:rPr>
          <w:rFonts w:ascii="Arial" w:hAnsi="Arial" w:cs="Arial"/>
          <w:sz w:val="24"/>
        </w:rPr>
        <w:t xml:space="preserve">. </w:t>
      </w:r>
      <w:r>
        <w:rPr>
          <w:rFonts w:ascii="Arial" w:hAnsi="Arial" w:cs="Arial"/>
          <w:sz w:val="24"/>
        </w:rPr>
        <w:t>Dit is van belang voor de bepaling van het zuurstofgehalte.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rPr>
      </w:pPr>
    </w:p>
    <w:p w:rsidR="00DF1EEA" w:rsidRDefault="00DF1EEA" w:rsidP="00DF1EEA">
      <w:pPr>
        <w:tabs>
          <w:tab w:val="left" w:pos="-720"/>
          <w:tab w:val="left" w:pos="0"/>
          <w:tab w:val="left" w:pos="432"/>
          <w:tab w:val="left" w:pos="1440"/>
          <w:tab w:val="left" w:pos="2304"/>
          <w:tab w:val="left" w:pos="2880"/>
          <w:tab w:val="left" w:pos="3312"/>
          <w:tab w:val="left" w:pos="3600"/>
        </w:tabs>
        <w:jc w:val="center"/>
        <w:rPr>
          <w:rFonts w:ascii="Arial" w:hAnsi="Arial" w:cs="Arial"/>
          <w:sz w:val="24"/>
        </w:rPr>
      </w:pPr>
      <w:r>
        <w:rPr>
          <w:rFonts w:ascii="Arial" w:hAnsi="Arial" w:cs="Arial"/>
          <w:sz w:val="24"/>
        </w:rPr>
        <w:t>Hieronder afbeeldingen van het te gebruiken glaswerk.</w:t>
      </w:r>
    </w:p>
    <w:p w:rsidR="00DF1EEA" w:rsidRDefault="00AB63DE"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r>
        <w:rPr>
          <w:noProof/>
        </w:rPr>
        <mc:AlternateContent>
          <mc:Choice Requires="wps">
            <w:drawing>
              <wp:anchor distT="0" distB="0" distL="114300" distR="114300" simplePos="0" relativeHeight="251649024" behindDoc="0" locked="0" layoutInCell="1" allowOverlap="1">
                <wp:simplePos x="0" y="0"/>
                <wp:positionH relativeFrom="column">
                  <wp:posOffset>1534160</wp:posOffset>
                </wp:positionH>
                <wp:positionV relativeFrom="paragraph">
                  <wp:posOffset>132080</wp:posOffset>
                </wp:positionV>
                <wp:extent cx="2999740" cy="2235200"/>
                <wp:effectExtent l="0" t="0" r="10160" b="12700"/>
                <wp:wrapSquare wrapText="bothSides"/>
                <wp:docPr id="94" name="Tekstvak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9740" cy="2235200"/>
                        </a:xfrm>
                        <a:prstGeom prst="rect">
                          <a:avLst/>
                        </a:prstGeom>
                        <a:solidFill>
                          <a:srgbClr val="FFFFFF"/>
                        </a:solidFill>
                        <a:ln w="9525">
                          <a:solidFill>
                            <a:srgbClr val="000000"/>
                          </a:solidFill>
                          <a:miter lim="800000"/>
                          <a:headEnd/>
                          <a:tailEnd/>
                        </a:ln>
                      </wps:spPr>
                      <wps:txbx>
                        <w:txbxContent>
                          <w:p w:rsidR="00DF1EEA" w:rsidRDefault="00AB63DE" w:rsidP="00DF1EEA">
                            <w:r w:rsidRPr="00DF1EEA">
                              <w:rPr>
                                <w:noProof/>
                                <w:snapToGrid/>
                              </w:rPr>
                              <w:drawing>
                                <wp:inline distT="0" distB="0" distL="0" distR="0">
                                  <wp:extent cx="2809875" cy="2133600"/>
                                  <wp:effectExtent l="0" t="0" r="9525" b="0"/>
                                  <wp:docPr id="1" name="Afbeelding 93" descr="Beschrijving: fi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93" descr="Beschrijving: fig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09875" cy="21336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kstvak 94" o:spid="_x0000_s1026" type="#_x0000_t202" style="position:absolute;margin-left:120.8pt;margin-top:10.4pt;width:236.2pt;height:17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">
                <v:textbox>
                  <w:txbxContent>
                    <w:p w:rsidR="00DF1EEA" w:rsidRDefault="00AB63DE" w:rsidP="00DF1EEA">
                      <w:r w:rsidRPr="00DF1EEA">
                        <w:rPr>
                          <w:noProof/>
                          <w:snapToGrid/>
                        </w:rPr>
                        <w:drawing>
                          <wp:inline distT="0" distB="0" distL="0" distR="0">
                            <wp:extent cx="2809875" cy="2133600"/>
                            <wp:effectExtent l="0" t="0" r="9525" b="0"/>
                            <wp:docPr id="1" name="Afbeelding 93" descr="Beschrijving: fi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93" descr="Beschrijving: fig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09875" cy="2133600"/>
                                    </a:xfrm>
                                    <a:prstGeom prst="rect">
                                      <a:avLst/>
                                    </a:prstGeom>
                                    <a:noFill/>
                                    <a:ln>
                                      <a:noFill/>
                                    </a:ln>
                                  </pic:spPr>
                                </pic:pic>
                              </a:graphicData>
                            </a:graphic>
                          </wp:inline>
                        </w:drawing>
                      </w:r>
                    </w:p>
                  </w:txbxContent>
                </v:textbox>
                <w10:wrap type="square"/>
              </v:shape>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AB63DE"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r>
        <w:rPr>
          <w:noProof/>
        </w:rPr>
        <mc:AlternateContent>
          <mc:Choice Requires="wpg">
            <w:drawing>
              <wp:anchor distT="0" distB="0" distL="114300" distR="114300" simplePos="0" relativeHeight="251651072" behindDoc="0" locked="0" layoutInCell="1" allowOverlap="1">
                <wp:simplePos x="0" y="0"/>
                <wp:positionH relativeFrom="column">
                  <wp:posOffset>5115560</wp:posOffset>
                </wp:positionH>
                <wp:positionV relativeFrom="paragraph">
                  <wp:posOffset>10160</wp:posOffset>
                </wp:positionV>
                <wp:extent cx="685800" cy="1370965"/>
                <wp:effectExtent l="0" t="0" r="19050" b="19685"/>
                <wp:wrapNone/>
                <wp:docPr id="83" name="Groe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 cy="1370965"/>
                          <a:chOff x="9049" y="7229"/>
                          <a:chExt cx="1080" cy="2159"/>
                        </a:xfrm>
                      </wpg:grpSpPr>
                      <wps:wsp>
                        <wps:cNvPr id="84" name="Line 16"/>
                        <wps:cNvCnPr/>
                        <wps:spPr bwMode="auto">
                          <a:xfrm>
                            <a:off x="9049" y="7948"/>
                            <a:ext cx="0" cy="1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5" name="Line 17"/>
                        <wps:cNvCnPr/>
                        <wps:spPr bwMode="auto">
                          <a:xfrm>
                            <a:off x="9049" y="9375"/>
                            <a:ext cx="10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6" name="Line 18"/>
                        <wps:cNvCnPr/>
                        <wps:spPr bwMode="auto">
                          <a:xfrm flipV="1">
                            <a:off x="10129" y="7948"/>
                            <a:ext cx="0" cy="1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7" name="Line 19"/>
                        <wps:cNvCnPr/>
                        <wps:spPr bwMode="auto">
                          <a:xfrm flipV="1">
                            <a:off x="9049" y="7708"/>
                            <a:ext cx="360" cy="2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8" name="Line 20"/>
                        <wps:cNvCnPr/>
                        <wps:spPr bwMode="auto">
                          <a:xfrm flipH="1" flipV="1">
                            <a:off x="9769" y="7708"/>
                            <a:ext cx="360" cy="2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9" name="Line 21"/>
                        <wps:cNvCnPr/>
                        <wps:spPr bwMode="auto">
                          <a:xfrm flipV="1">
                            <a:off x="9409" y="7349"/>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0" name="Line 22"/>
                        <wps:cNvCnPr/>
                        <wps:spPr bwMode="auto">
                          <a:xfrm flipV="1">
                            <a:off x="9769" y="7349"/>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1" name="Line 23"/>
                        <wps:cNvCnPr/>
                        <wps:spPr bwMode="auto">
                          <a:xfrm>
                            <a:off x="9289" y="7229"/>
                            <a:ext cx="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2" name="Rectangle 24"/>
                        <wps:cNvSpPr>
                          <a:spLocks noChangeArrowheads="1"/>
                        </wps:cNvSpPr>
                        <wps:spPr bwMode="auto">
                          <a:xfrm>
                            <a:off x="9289" y="7229"/>
                            <a:ext cx="600" cy="2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3" name="Rectangle 25"/>
                        <wps:cNvSpPr>
                          <a:spLocks noChangeArrowheads="1"/>
                        </wps:cNvSpPr>
                        <wps:spPr bwMode="auto">
                          <a:xfrm>
                            <a:off x="9409" y="7526"/>
                            <a:ext cx="360" cy="360"/>
                          </a:xfrm>
                          <a:prstGeom prst="rect">
                            <a:avLst/>
                          </a:prstGeom>
                          <a:solidFill>
                            <a:srgbClr val="C0C0C0"/>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299A47" id="Groep 82" o:spid="_x0000_s1026" style="position:absolute;margin-left:402.8pt;margin-top:.8pt;width:54pt;height:107.95pt;z-index:251651072" coordorigin="9049,7229" coordsize="1080,21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">
                <v:line id="Line 16" o:spid="_x0000_s1027" style="position:absolute;visibility:visible;mso-wrap-style:square" from="9049,7948" to="9049,93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CYDMYAAADbAAAADwAAAGRycy9kb3ducmV2LnhtbESPQWvCQBSE74L/YXmCN91YS5DUVaSl&#10;oD2UqoX2+Mw+k2j2bdjdJum/7xYEj8PMfMMs172pRUvOV5YVzKYJCOLc6ooLBZ/H18kChA/IGmvL&#10;pOCXPKxXw8ESM2073lN7CIWIEPYZKihDaDIpfV6SQT+1DXH0ztYZDFG6QmqHXYSbWj4kSSoNVhwX&#10;SmzouaT8evgxCt7nH2m72b1t+69despf9qfvS+eUGo/6zROIQH24h2/trVaweIT/L/EH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wQmAzGAAAA2wAAAA8AAAAAAAAA&#10;AAAAAAAAoQIAAGRycy9kb3ducmV2LnhtbFBLBQYAAAAABAAEAPkAAACUAwAAAAA=&#10;"/>
                <v:line id="Line 17" o:spid="_x0000_s1028" style="position:absolute;visibility:visible;mso-wrap-style:square" from="9049,9375" to="10129,93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w9l8YAAADbAAAADwAAAGRycy9kb3ducmV2LnhtbESPQWvCQBSE74L/YXmCN91YaZDUVaSl&#10;oD2UqoX2+Mw+k2j2bdjdJum/7xYEj8PMfMMs172pRUvOV5YVzKYJCOLc6ooLBZ/H18kChA/IGmvL&#10;pOCXPKxXw8ESM2073lN7CIWIEPYZKihDaDIpfV6SQT+1DXH0ztYZDFG6QmqHXYSbWj4kSSoNVhwX&#10;SmzouaT8evgxCt7nH2m72b1t+69despf9qfvS+eUGo/6zROIQH24h2/trVaweIT/L/EH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cPZfGAAAA2wAAAA8AAAAAAAAA&#10;AAAAAAAAoQIAAGRycy9kb3ducmV2LnhtbFBLBQYAAAAABAAEAPkAAACUAwAAAAA=&#10;"/>
                <v:line id="Line 18" o:spid="_x0000_s1029" style="position:absolute;flip:y;visibility:visible;mso-wrap-style:square" from="10129,7948" to="10129,93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C8UAAADbAAAADwAAAGRycy9kb3ducmV2LnhtbESPQWsCMRSE70L/Q3gFL1KzliLb1Sgi&#10;FHrwUltWentuXjfLbl62SarrvzdCweMwM98wy/VgO3EiHxrHCmbTDARx5XTDtYKvz7enHESIyBo7&#10;x6TgQgHWq4fREgvtzvxBp32sRYJwKFCBibEvpAyVIYth6nri5P04bzEm6WupPZ4T3HbyOcvm0mLD&#10;acFgT1tDVbv/swpkvpv8+s3xpS3bw+HVlFXZf++UGj8OmwWISEO8h//b71pBPofbl/QD5Oo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KC8UAAADbAAAADwAAAAAAAAAA&#10;AAAAAAChAgAAZHJzL2Rvd25yZXYueG1sUEsFBgAAAAAEAAQA+QAAAJMDAAAAAA==&#10;"/>
                <v:line id="Line 19" o:spid="_x0000_s1030" style="position:absolute;flip:y;visibility:visible;mso-wrap-style:square" from="9049,7708" to="9409,79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AvkMYAAADbAAAADwAAAGRycy9kb3ducmV2LnhtbESPQWsCMRSE7wX/Q3iCl1KzldKuW6OI&#10;IPTgRS0rvT03r5tlNy/bJNXtvzeFQo/DzHzDLFaD7cSFfGgcK3icZiCIK6cbrhW8H7cPOYgQkTV2&#10;jknBDwVYLUd3Cyy0u/KeLodYiwThUKACE2NfSBkqQxbD1PXEyft03mJM0tdSe7wmuO3kLMuepcWG&#10;04LBnjaGqvbwbRXIfHf/5dfnp7ZsT6e5Kauy/9gpNRkP61cQkYb4H/5rv2kF+Qv8fkk/QC5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CgL5DGAAAA2wAAAA8AAAAAAAAA&#10;AAAAAAAAoQIAAGRycy9kb3ducmV2LnhtbFBLBQYAAAAABAAEAPkAAACUAwAAAAA=&#10;"/>
                <v:line id="Line 20" o:spid="_x0000_s1031" style="position:absolute;flip:x y;visibility:visible;mso-wrap-style:square" from="9769,7708" to="10129,79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TEZCb8AAADbAAAADwAAAGRycy9kb3ducmV2LnhtbERPy4rCMBTdC/5DuIIb0VRnkFKNIoLi&#10;ShkfuL0017bY3JQm2jpfbxaCy8N5z5etKcWTaldYVjAeRSCIU6sLzhScT5thDMJ5ZI2lZVLwIgfL&#10;Rbczx0Tbhv/oefSZCCHsElSQe18lUro0J4NuZCviwN1sbdAHWGdS19iEcFPKSRRNpcGCQ0OOFa1z&#10;Su/Hh1GAvP//iZsx/cotXd1kfxisLjel+r12NQPhqfVf8ce90wriMDZ8CT9ALt4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MTEZCb8AAADbAAAADwAAAAAAAAAAAAAAAACh&#10;AgAAZHJzL2Rvd25yZXYueG1sUEsFBgAAAAAEAAQA+QAAAI0DAAAAAA==&#10;"/>
                <v:line id="Line 21" o:spid="_x0000_s1032" style="position:absolute;flip:y;visibility:visible;mso-wrap-style:square" from="9409,7349" to="9409,77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nMeecUAAADbAAAADwAAAGRycy9kb3ducmV2LnhtbESPQWsCMRSE74X+h/AKvZSatRRZV6NI&#10;QfDgpVpWenvdPDfLbl62SdTtv28EweMwM98w8+VgO3EmHxrHCsajDARx5XTDtYKv/fo1BxEissbO&#10;MSn4owDLxePDHAvtLvxJ512sRYJwKFCBibEvpAyVIYth5Hri5B2dtxiT9LXUHi8Jbjv5lmUTabHh&#10;tGCwpw9DVbs7WQUy3778+tXPe1u2h8PUlFXZf2+Ven4aVjMQkYZ4D9/aG60gn8L1S/oB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nMeecUAAADbAAAADwAAAAAAAAAA&#10;AAAAAAChAgAAZHJzL2Rvd25yZXYueG1sUEsFBgAAAAAEAAQA+QAAAJMDAAAAAA==&#10;"/>
                <v:line id="Line 22" o:spid="_x0000_s1033" style="position:absolute;flip:y;visibility:visible;mso-wrap-style:square" from="9769,7349" to="9769,77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AhOcIAAADbAAAADwAAAGRycy9kb3ducmV2LnhtbERPz2vCMBS+C/sfwhvsIjN1iGg1igjC&#10;Dl6mUvH21jyb0ualJpl2/705DHb8+H4v171txZ18qB0rGI8yEMSl0zVXCk7H3fsMRIjIGlvHpOCX&#10;AqxXL4Ml5to9+Ivuh1iJFMIhRwUmxi6XMpSGLIaR64gTd3XeYkzQV1J7fKRw28qPLJtKizWnBoMd&#10;bQ2VzeHHKpCz/fDmN9+TpmjO57kpyqK77JV6e+03CxCR+vgv/nN/agXztD59ST9Ar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pAhOcIAAADbAAAADwAAAAAAAAAAAAAA&#10;AAChAgAAZHJzL2Rvd25yZXYueG1sUEsFBgAAAAAEAAQA+QAAAJADAAAAAA==&#10;"/>
                <v:line id="Line 23" o:spid="_x0000_s1034" style="position:absolute;visibility:visible;mso-wrap-style:square" from="9289,7229" to="9889,72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6tScYAAADbAAAADwAAAGRycy9kb3ducmV2LnhtbESPQWvCQBSE7wX/w/IKvdWNFkJNXUVa&#10;BPUg1Rba4zP7mqRm34bdNYn/3hUEj8PMfMNM572pRUvOV5YVjIYJCOLc6ooLBd9fy+dXED4ga6wt&#10;k4IzeZjPBg9TzLTteEftPhQiQthnqKAMocmk9HlJBv3QNsTR+7POYIjSFVI77CLc1HKcJKk0WHFc&#10;KLGh95Ly4/5kFGxfPtN2sd6s+p91esg/doff/84p9fTYL95ABOrDPXxrr7SCyQ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rUnGAAAA2wAAAA8AAAAAAAAA&#10;AAAAAAAAoQIAAGRycy9kb3ducmV2LnhtbFBLBQYAAAAABAAEAPkAAACUAwAAAAA=&#10;"/>
                <v:rect id="Rectangle 24" o:spid="_x0000_s1035" style="position:absolute;left:9289;top:7229;width:600;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J1KMQA&#10;AADbAAAADwAAAGRycy9kb3ducmV2LnhtbESPQWvCQBSE70L/w/IKvZldU5AmdRVpsdSjJhdvz+xr&#10;kjb7NmRXTfvrXaHgcZiZb5jFarSdONPgW8caZokCQVw503KtoSw20xcQPiAb7ByThl/ysFo+TBaY&#10;G3fhHZ33oRYRwj5HDU0IfS6lrxqy6BPXE0fvyw0WQ5RDLc2Alwi3nUyVmkuLLceFBnt6a6j62Z+s&#10;hmOblvi3Kz6UzTbPYTsW36fDu9ZPj+P6FUSgMdzD/+1PoyFL4fYl/gC5v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idSjEAAAA2wAAAA8AAAAAAAAAAAAAAAAAmAIAAGRycy9k&#10;b3ducmV2LnhtbFBLBQYAAAAABAAEAPUAAACJAwAAAAA=&#10;"/>
                <v:rect id="Rectangle 25" o:spid="_x0000_s1036" style="position:absolute;left:9409;top:7526;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X71cQA&#10;AADbAAAADwAAAGRycy9kb3ducmV2LnhtbESPQWvCQBSE7wX/w/KE3nRji0VTV5HSikKhNAZ6fey+&#10;JqHZtyG7MdFf7wpCj8PMfMOsNoOtxYlaXzlWMJsmIIi1MxUXCvLjx2QBwgdkg7VjUnAmD5v16GGF&#10;qXE9f9MpC4WIEPYpKihDaFIpvS7Jop+6hjh6v661GKJsC2la7CPc1vIpSV6kxYrjQokNvZWk/7LO&#10;KtDL7tAXfPjCS+7nu5/uXX/Oc6Uex8P2FUSgIfyH7+29UbB8htuX+APk+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UV+9XEAAAA2wAAAA8AAAAAAAAAAAAAAAAAmAIAAGRycy9k&#10;b3ducmV2LnhtbFBLBQYAAAAABAAEAPUAAACJAwAAAAA=&#10;" fillcolor="silver"/>
              </v:group>
            </w:pict>
          </mc:Fallback>
        </mc:AlternateContent>
      </w:r>
      <w:r>
        <w:rPr>
          <w:noProof/>
        </w:rPr>
        <mc:AlternateContent>
          <mc:Choice Requires="wpg">
            <w:drawing>
              <wp:anchor distT="0" distB="0" distL="114300" distR="114300" simplePos="0" relativeHeight="251646976" behindDoc="0" locked="0" layoutInCell="1" allowOverlap="1">
                <wp:simplePos x="0" y="0"/>
                <wp:positionH relativeFrom="column">
                  <wp:posOffset>543560</wp:posOffset>
                </wp:positionH>
                <wp:positionV relativeFrom="paragraph">
                  <wp:posOffset>62230</wp:posOffset>
                </wp:positionV>
                <wp:extent cx="685800" cy="1066800"/>
                <wp:effectExtent l="0" t="0" r="0" b="19050"/>
                <wp:wrapNone/>
                <wp:docPr id="73" name="Groep 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 cy="1066800"/>
                          <a:chOff x="1849" y="7311"/>
                          <a:chExt cx="1080" cy="1680"/>
                        </a:xfrm>
                      </wpg:grpSpPr>
                      <wps:wsp>
                        <wps:cNvPr id="74" name="Line 3"/>
                        <wps:cNvCnPr/>
                        <wps:spPr bwMode="auto">
                          <a:xfrm>
                            <a:off x="1849" y="7311"/>
                            <a:ext cx="0" cy="16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5" name="Line 4"/>
                        <wps:cNvCnPr/>
                        <wps:spPr bwMode="auto">
                          <a:xfrm>
                            <a:off x="1849" y="8978"/>
                            <a:ext cx="9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6" name="Line 5"/>
                        <wps:cNvCnPr/>
                        <wps:spPr bwMode="auto">
                          <a:xfrm>
                            <a:off x="2809" y="7311"/>
                            <a:ext cx="0" cy="16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7" name="Line 6"/>
                        <wps:cNvCnPr/>
                        <wps:spPr bwMode="auto">
                          <a:xfrm>
                            <a:off x="1849" y="7670"/>
                            <a:ext cx="240" cy="0"/>
                          </a:xfrm>
                          <a:prstGeom prst="line">
                            <a:avLst/>
                          </a:prstGeom>
                          <a:noFill/>
                          <a:ln w="28575">
                            <a:solidFill>
                              <a:srgbClr val="FF0000"/>
                            </a:solidFill>
                            <a:round/>
                            <a:headEnd/>
                            <a:tailEnd/>
                          </a:ln>
                          <a:extLst>
                            <a:ext uri="{909E8E84-426E-40DD-AFC4-6F175D3DCCD1}">
                              <a14:hiddenFill xmlns:a14="http://schemas.microsoft.com/office/drawing/2010/main">
                                <a:noFill/>
                              </a14:hiddenFill>
                            </a:ext>
                          </a:extLst>
                        </wps:spPr>
                        <wps:bodyPr/>
                      </wps:wsp>
                      <wps:wsp>
                        <wps:cNvPr id="78" name="Line 7"/>
                        <wps:cNvCnPr/>
                        <wps:spPr bwMode="auto">
                          <a:xfrm>
                            <a:off x="1849" y="8269"/>
                            <a:ext cx="240" cy="0"/>
                          </a:xfrm>
                          <a:prstGeom prst="line">
                            <a:avLst/>
                          </a:prstGeom>
                          <a:noFill/>
                          <a:ln w="28575">
                            <a:solidFill>
                              <a:srgbClr val="FF0000"/>
                            </a:solidFill>
                            <a:round/>
                            <a:headEnd/>
                            <a:tailEnd/>
                          </a:ln>
                          <a:extLst>
                            <a:ext uri="{909E8E84-426E-40DD-AFC4-6F175D3DCCD1}">
                              <a14:hiddenFill xmlns:a14="http://schemas.microsoft.com/office/drawing/2010/main">
                                <a:noFill/>
                              </a14:hiddenFill>
                            </a:ext>
                          </a:extLst>
                        </wps:spPr>
                        <wps:bodyPr/>
                      </wps:wsp>
                      <wps:wsp>
                        <wps:cNvPr id="79" name="Line 8"/>
                        <wps:cNvCnPr/>
                        <wps:spPr bwMode="auto">
                          <a:xfrm>
                            <a:off x="2569" y="7670"/>
                            <a:ext cx="240" cy="0"/>
                          </a:xfrm>
                          <a:prstGeom prst="line">
                            <a:avLst/>
                          </a:prstGeom>
                          <a:noFill/>
                          <a:ln w="28575">
                            <a:solidFill>
                              <a:srgbClr val="FF0000"/>
                            </a:solidFill>
                            <a:round/>
                            <a:headEnd/>
                            <a:tailEnd/>
                          </a:ln>
                          <a:extLst>
                            <a:ext uri="{909E8E84-426E-40DD-AFC4-6F175D3DCCD1}">
                              <a14:hiddenFill xmlns:a14="http://schemas.microsoft.com/office/drawing/2010/main">
                                <a:noFill/>
                              </a14:hiddenFill>
                            </a:ext>
                          </a:extLst>
                        </wps:spPr>
                        <wps:bodyPr/>
                      </wps:wsp>
                      <wps:wsp>
                        <wps:cNvPr id="80" name="Line 9"/>
                        <wps:cNvCnPr/>
                        <wps:spPr bwMode="auto">
                          <a:xfrm>
                            <a:off x="2569" y="8269"/>
                            <a:ext cx="240" cy="0"/>
                          </a:xfrm>
                          <a:prstGeom prst="line">
                            <a:avLst/>
                          </a:prstGeom>
                          <a:noFill/>
                          <a:ln w="28575">
                            <a:solidFill>
                              <a:srgbClr val="FF0000"/>
                            </a:solidFill>
                            <a:round/>
                            <a:headEnd/>
                            <a:tailEnd/>
                          </a:ln>
                          <a:extLst>
                            <a:ext uri="{909E8E84-426E-40DD-AFC4-6F175D3DCCD1}">
                              <a14:hiddenFill xmlns:a14="http://schemas.microsoft.com/office/drawing/2010/main">
                                <a:noFill/>
                              </a14:hiddenFill>
                            </a:ext>
                          </a:extLst>
                        </wps:spPr>
                        <wps:bodyPr/>
                      </wps:wsp>
                      <wps:wsp>
                        <wps:cNvPr id="81" name="Text Box 10"/>
                        <wps:cNvSpPr txBox="1">
                          <a:spLocks noChangeArrowheads="1"/>
                        </wps:cNvSpPr>
                        <wps:spPr bwMode="auto">
                          <a:xfrm>
                            <a:off x="1929" y="7610"/>
                            <a:ext cx="96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rPr>
                                  <w:color w:val="FF0000"/>
                                  <w:sz w:val="16"/>
                                </w:rPr>
                              </w:pPr>
                              <w:r>
                                <w:rPr>
                                  <w:color w:val="FF0000"/>
                                  <w:sz w:val="16"/>
                                </w:rPr>
                                <w:t>10 ml</w:t>
                              </w:r>
                            </w:p>
                          </w:txbxContent>
                        </wps:txbx>
                        <wps:bodyPr rot="0" vert="horz" wrap="square" lIns="91440" tIns="45720" rIns="91440" bIns="45720" anchor="t" anchorCtr="0" upright="1">
                          <a:noAutofit/>
                        </wps:bodyPr>
                      </wps:wsp>
                      <wps:wsp>
                        <wps:cNvPr id="82" name="Text Box 11"/>
                        <wps:cNvSpPr txBox="1">
                          <a:spLocks noChangeArrowheads="1"/>
                        </wps:cNvSpPr>
                        <wps:spPr bwMode="auto">
                          <a:xfrm>
                            <a:off x="1969" y="8269"/>
                            <a:ext cx="96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rPr>
                                  <w:color w:val="FF0000"/>
                                  <w:sz w:val="16"/>
                                </w:rPr>
                              </w:pPr>
                              <w:r>
                                <w:rPr>
                                  <w:color w:val="FF0000"/>
                                  <w:sz w:val="16"/>
                                </w:rPr>
                                <w:t>5 ml</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ep 72" o:spid="_x0000_s1027" style="position:absolute;margin-left:42.8pt;margin-top:4.9pt;width:54pt;height:84pt;z-index:251646976" coordorigin="1849,7311" coordsize="1080,1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">
                <v:line id="Line 3" o:spid="_x0000_s1028" style="position:absolute;visibility:visible;mso-wrap-style:square" from="1849,7311" to="1849,89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XoK8YAAADbAAAADwAAAGRycy9kb3ducmV2LnhtbESPQWvCQBSE74L/YXlCb7ppK2lJXUVa&#10;CtqDqC20x2f2NYlm34bdNUn/vSsIPQ4z8w0zW/SmFi05X1lWcD9JQBDnVldcKPj6fB8/g/ABWWNt&#10;mRT8kYfFfDiYYaZtxztq96EQEcI+QwVlCE0mpc9LMugntiGO3q91BkOUrpDaYRfhppYPSZJKgxXH&#10;hRIbei0pP+3PRsHmcZu2y/XHqv9ep4f8bXf4OXZOqbtRv3wBEagP/+Fbe6UVPE3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nF6CvGAAAA2wAAAA8AAAAAAAAA&#10;AAAAAAAAoQIAAGRycy9kb3ducmV2LnhtbFBLBQYAAAAABAAEAPkAAACUAwAAAAA=&#10;"/>
                <v:line id="Line 4" o:spid="_x0000_s1029" style="position:absolute;visibility:visible;mso-wrap-style:square" from="1849,8978" to="2809,89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olNsMYAAADbAAAADwAAAGRycy9kb3ducmV2LnhtbESPQWvCQBSE74L/YXlCb7ppi2lJXUVa&#10;CtqDqC20x2f2NYlm34bdNUn/vSsIPQ4z8w0zW/SmFi05X1lWcD9JQBDnVldcKPj6fB8/g/ABWWNt&#10;mRT8kYfFfDiYYaZtxztq96EQEcI+QwVlCE0mpc9LMugntiGO3q91BkOUrpDaYRfhppYPSZJKgxXH&#10;hRIbei0pP+3PRsHmcZu2y/XHqv9ep4f8bXf4OXZOqbtRv3wBEagP/+Fbe6UVPE3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JTbDGAAAA2wAAAA8AAAAAAAAA&#10;AAAAAAAAoQIAAGRycy9kb3ducmV2LnhtbFBLBQYAAAAABAAEAPkAAACUAwAAAAA=&#10;"/>
                <v:line id="Line 5" o:spid="_x0000_s1030" style="position:absolute;visibility:visible;mso-wrap-style:square" from="2809,7311" to="2809,89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vTx8YAAADbAAAADwAAAGRycy9kb3ducmV2LnhtbESPT2vCQBTE74V+h+UJvdWNLaQSXUVa&#10;Cuqh1D+gx2f2mcRm34bdNUm/vSsUehxm5jfMdN6bWrTkfGVZwWiYgCDOra64ULDffT6PQfiArLG2&#10;TAp+ycN89vgwxUzbjjfUbkMhIoR9hgrKEJpMSp+XZNAPbUMcvbN1BkOUrpDaYRfhppYvSZJKgxXH&#10;hRIbei8p/9lejYKv1++0XazWy/6wSk/5x+Z0vHROqadBv5iACNSH//Bfe6kVvKV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Zb08fGAAAA2wAAAA8AAAAAAAAA&#10;AAAAAAAAoQIAAGRycy9kb3ducmV2LnhtbFBLBQYAAAAABAAEAPkAAACUAwAAAAA=&#10;"/>
                <v:line id="Line 6" o:spid="_x0000_s1031" style="position:absolute;visibility:visible;mso-wrap-style:square" from="1849,7670" to="2089,7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Ah7MQAAADbAAAADwAAAGRycy9kb3ducmV2LnhtbESPQWsCMRSE74X+h/AK3mq2RapdzUoV&#10;hIVSilrw+kyeu2s3L8smavz3plDwOMzMN8xsHm0rztT7xrGCl2EGglg703Cl4Ge7ep6A8AHZYOuY&#10;FFzJw7x4fJhhbtyF13TehEokCPscFdQhdLmUXtdk0Q9dR5y8g+sthiT7SpoeLwluW/maZW/SYsNp&#10;ocaOljXp383JKtgd3/ffsdFmxPv156j08UsvFkoNnuLHFESgGO7h/3ZpFIzH8Pcl/QBZ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sCHsxAAAANsAAAAPAAAAAAAAAAAA&#10;AAAAAKECAABkcnMvZG93bnJldi54bWxQSwUGAAAAAAQABAD5AAAAkgMAAAAA&#10;" strokecolor="red" strokeweight="2.25pt"/>
                <v:line id="Line 7" o:spid="_x0000_s1032" style="position:absolute;visibility:visible;mso-wrap-style:square" from="1849,8269" to="2089,82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C+1nsAAAADbAAAADwAAAGRycy9kb3ducmV2LnhtbERPy2oCMRTdF/oP4Rbc1UyLWB2NUgVB&#10;ECk+wO01uc6MndwMk6jx781CcHk47/E02lpcqfWVYwVf3QwEsXam4kLBfrf4HIDwAdlg7ZgU3MnD&#10;dPL+NsbcuBtv6LoNhUgh7HNUUIbQ5FJ6XZJF33UNceJOrrUYEmwLaVq8pXBby+8s60uLFaeGEhua&#10;l6T/txer4HAeHv9ipU2Pj5tVb+njWs9mSnU+4u8IRKAYXuKne2kU/KSx6Uv6AXLy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wvtZ7AAAAA2wAAAA8AAAAAAAAAAAAAAAAA&#10;oQIAAGRycy9kb3ducmV2LnhtbFBLBQYAAAAABAAEAPkAAACOAwAAAAA=&#10;" strokecolor="red" strokeweight="2.25pt"/>
                <v:line id="Line 8" o:spid="_x0000_s1033" style="position:absolute;visibility:visible;mso-wrap-style:square" from="2569,7670" to="2809,7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2MQBcMAAADbAAAADwAAAGRycy9kb3ducmV2LnhtbESP3WoCMRSE74W+QzgF7zRbkaqrUaog&#10;CFKKP+DtMTnubrs5WTZR07dvCoKXw8x8w8wW0dbiRq2vHCt462cgiLUzFRcKjod1bwzCB2SDtWNS&#10;8EseFvOXzgxz4+68o9s+FCJB2OeooAyhyaX0uiSLvu8a4uRdXGsxJNkW0rR4T3Bby0GWvUuLFaeF&#10;EhtalaR/9ler4PQ9OX/FSpshn3fb4cbHT71cKtV9jR9TEIFieIYf7Y1RMJrA/5f0A+T8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NjEAXDAAAA2wAAAA8AAAAAAAAAAAAA&#10;AAAAoQIAAGRycy9kb3ducmV2LnhtbFBLBQYAAAAABAAEAPkAAACRAwAAAAA=&#10;" strokecolor="red" strokeweight="2.25pt"/>
                <v:line id="Line 9" o:spid="_x0000_s1034" style="position:absolute;visibility:visible;mso-wrap-style:square" from="2569,8269" to="2809,82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4zJv8EAAADbAAAADwAAAGRycy9kb3ducmV2LnhtbERPXWvCMBR9F/Yfwh3sTdNJEdcZZR0I&#10;hSFDHez1mlzbuuamNFnN/v3yIPh4ON+rTbSdGGnwrWMFz7MMBLF2puVawddxO12C8AHZYOeYFPyR&#10;h836YbLCwrgr72k8hFqkEPYFKmhC6AspvW7Iop+5njhxZzdYDAkOtTQDXlO47eQ8yxbSYsupocGe&#10;3hvSP4dfq+D78nL6jK02OZ/2H3nl406XpVJPj/HtFUSgGO7im7syCpZpffqSfoBc/w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XjMm/wQAAANsAAAAPAAAAAAAAAAAAAAAA&#10;AKECAABkcnMvZG93bnJldi54bWxQSwUGAAAAAAQABAD5AAAAjwMAAAAA&#10;" strokecolor="red" strokeweight="2.25pt"/>
                <v:shape id="Text Box 10" o:spid="_x0000_s1035" type="#_x0000_t202" style="position:absolute;left:1929;top:7610;width:9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8bl5cIA&#10;AADbAAAADwAAAGRycy9kb3ducmV2LnhtbESPT4vCMBTE7wt+h/CEva2JsitajSKKsKcV/4K3R/Ns&#10;i81LaaLtfnsjCB6HmfkNM523thR3qn3hWEO/p0AQp84UnGk47NdfIxA+IBssHZOGf/Iwn3U+ppgY&#10;1/CW7ruQiQhhn6CGPIQqkdKnOVn0PVcRR+/iaoshyjqTpsYmwm0pB0oNpcWC40KOFS1zSq+7m9Vw&#10;/LucT99qk63sT9W4Vkm2Y6n1Z7ddTEAEasM7/Gr/Gg2jPjy/xB8gZ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xuXlwgAAANsAAAAPAAAAAAAAAAAAAAAAAJgCAABkcnMvZG93&#10;bnJldi54bWxQSwUGAAAAAAQABAD1AAAAhwMAAAAA&#10;" filled="f" stroked="f">
                  <v:textbox>
                    <w:txbxContent>
                      <w:p w:rsidR="00DF1EEA" w:rsidRDefault="00DF1EEA" w:rsidP="00DF1EEA">
                        <w:pPr>
                          <w:rPr>
                            <w:color w:val="FF0000"/>
                            <w:sz w:val="16"/>
                          </w:rPr>
                        </w:pPr>
                        <w:r>
                          <w:rPr>
                            <w:color w:val="FF0000"/>
                            <w:sz w:val="16"/>
                          </w:rPr>
                          <w:t>10 ml</w:t>
                        </w:r>
                      </w:p>
                    </w:txbxContent>
                  </v:textbox>
                </v:shape>
                <v:shape id="Text Box 11" o:spid="_x0000_s1036" type="#_x0000_t202" style="position:absolute;left:1969;top:8269;width:9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R7ksMA&#10;AADbAAAADwAAAGRycy9kb3ducmV2LnhtbESPzWrDMBCE74W8g9hAb7WU0BbHiWxCS6CnluYPclus&#10;jW1irYylxO7bV4VCjsPMfMOsitG24ka9bxxrmCUKBHHpTMOVhv1u85SC8AHZYOuYNPyQhyKfPKww&#10;M27gb7ptQyUihH2GGuoQukxKX9Zk0SeuI47e2fUWQ5R9JU2PQ4TbVs6VepUWG44LNXb0VlN52V6t&#10;hsPn+XR8Vl/Vu33pBjcqyXYhtX6cjusliEBjuIf/2x9GQzqH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xR7ksMAAADbAAAADwAAAAAAAAAAAAAAAACYAgAAZHJzL2Rv&#10;d25yZXYueG1sUEsFBgAAAAAEAAQA9QAAAIgDAAAAAA==&#10;" filled="f" stroked="f">
                  <v:textbox>
                    <w:txbxContent>
                      <w:p w:rsidR="00DF1EEA" w:rsidRDefault="00DF1EEA" w:rsidP="00DF1EEA">
                        <w:pPr>
                          <w:rPr>
                            <w:color w:val="FF0000"/>
                            <w:sz w:val="16"/>
                          </w:rPr>
                        </w:pPr>
                        <w:r>
                          <w:rPr>
                            <w:color w:val="FF0000"/>
                            <w:sz w:val="16"/>
                          </w:rPr>
                          <w:t>5 ml</w:t>
                        </w:r>
                      </w:p>
                    </w:txbxContent>
                  </v:textbox>
                </v:shape>
              </v:group>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AB63DE"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r>
        <w:rPr>
          <w:noProof/>
        </w:rPr>
        <mc:AlternateContent>
          <mc:Choice Requires="wps">
            <w:drawing>
              <wp:anchor distT="0" distB="0" distL="114300" distR="114300" simplePos="0" relativeHeight="251648000" behindDoc="0" locked="0" layoutInCell="1" allowOverlap="1">
                <wp:simplePos x="0" y="0"/>
                <wp:positionH relativeFrom="column">
                  <wp:posOffset>449580</wp:posOffset>
                </wp:positionH>
                <wp:positionV relativeFrom="paragraph">
                  <wp:posOffset>132715</wp:posOffset>
                </wp:positionV>
                <wp:extent cx="1000125" cy="304800"/>
                <wp:effectExtent l="0" t="0" r="0" b="0"/>
                <wp:wrapNone/>
                <wp:docPr id="72" name="Tekstvak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125"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pStyle w:val="Document1"/>
                              <w:keepNext w:val="0"/>
                              <w:keepLines w:val="0"/>
                              <w:tabs>
                                <w:tab w:val="clear" w:pos="-720"/>
                              </w:tabs>
                              <w:suppressAutoHyphens w:val="0"/>
                              <w:rPr>
                                <w:rFonts w:ascii="Arial" w:hAnsi="Arial" w:cs="Arial"/>
                                <w:lang w:val="nl-NL"/>
                              </w:rPr>
                            </w:pPr>
                            <w:r>
                              <w:rPr>
                                <w:rFonts w:ascii="Arial" w:hAnsi="Arial" w:cs="Arial"/>
                                <w:lang w:val="nl-NL"/>
                              </w:rPr>
                              <w:t>Maatbeker.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71" o:spid="_x0000_s1037" type="#_x0000_t202" style="position:absolute;margin-left:35.4pt;margin-top:10.45pt;width:78.75pt;height:24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" filled="f" stroked="f">
                <v:textbox>
                  <w:txbxContent>
                    <w:p w:rsidR="00DF1EEA" w:rsidRDefault="00DF1EEA" w:rsidP="00DF1EEA">
                      <w:pPr>
                        <w:pStyle w:val="Document1"/>
                        <w:keepNext w:val="0"/>
                        <w:keepLines w:val="0"/>
                        <w:tabs>
                          <w:tab w:val="clear" w:pos="-720"/>
                        </w:tabs>
                        <w:suppressAutoHyphens w:val="0"/>
                        <w:rPr>
                          <w:rFonts w:ascii="Arial" w:hAnsi="Arial" w:cs="Arial"/>
                          <w:lang w:val="nl-NL"/>
                        </w:rPr>
                      </w:pPr>
                      <w:r>
                        <w:rPr>
                          <w:rFonts w:ascii="Arial" w:hAnsi="Arial" w:cs="Arial"/>
                          <w:lang w:val="nl-NL"/>
                        </w:rPr>
                        <w:t>Maatbeker.</w:t>
                      </w:r>
                    </w:p>
                  </w:txbxContent>
                </v:textbox>
              </v:shape>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AB63DE"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r>
        <w:rPr>
          <w:noProof/>
        </w:rPr>
        <mc:AlternateContent>
          <mc:Choice Requires="wps">
            <w:drawing>
              <wp:anchor distT="0" distB="0" distL="114300" distR="114300" simplePos="0" relativeHeight="251650048" behindDoc="0" locked="0" layoutInCell="1" allowOverlap="1">
                <wp:simplePos x="0" y="0"/>
                <wp:positionH relativeFrom="column">
                  <wp:posOffset>4582160</wp:posOffset>
                </wp:positionH>
                <wp:positionV relativeFrom="paragraph">
                  <wp:posOffset>140970</wp:posOffset>
                </wp:positionV>
                <wp:extent cx="1892300" cy="533400"/>
                <wp:effectExtent l="0" t="0" r="0" b="0"/>
                <wp:wrapNone/>
                <wp:docPr id="71" name="Tekstvak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0"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pStyle w:val="Document1"/>
                              <w:keepNext w:val="0"/>
                              <w:keepLines w:val="0"/>
                              <w:tabs>
                                <w:tab w:val="clear" w:pos="-720"/>
                              </w:tabs>
                              <w:suppressAutoHyphens w:val="0"/>
                              <w:jc w:val="center"/>
                              <w:rPr>
                                <w:rFonts w:ascii="Arial" w:hAnsi="Arial" w:cs="Arial"/>
                                <w:lang w:val="nl-NL"/>
                              </w:rPr>
                            </w:pPr>
                            <w:r>
                              <w:rPr>
                                <w:rFonts w:ascii="Arial" w:hAnsi="Arial" w:cs="Arial"/>
                                <w:lang w:val="nl-NL"/>
                              </w:rPr>
                              <w:t>Flesje voor zuurstofbepaling.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70" o:spid="_x0000_s1038" type="#_x0000_t202" style="position:absolute;margin-left:360.8pt;margin-top:11.1pt;width:149pt;height:42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" filled="f" stroked="f">
                <v:textbox>
                  <w:txbxContent>
                    <w:p w:rsidR="00DF1EEA" w:rsidRDefault="00DF1EEA" w:rsidP="00DF1EEA">
                      <w:pPr>
                        <w:pStyle w:val="Document1"/>
                        <w:keepNext w:val="0"/>
                        <w:keepLines w:val="0"/>
                        <w:tabs>
                          <w:tab w:val="clear" w:pos="-720"/>
                        </w:tabs>
                        <w:suppressAutoHyphens w:val="0"/>
                        <w:jc w:val="center"/>
                        <w:rPr>
                          <w:rFonts w:ascii="Arial" w:hAnsi="Arial" w:cs="Arial"/>
                          <w:lang w:val="nl-NL"/>
                        </w:rPr>
                      </w:pPr>
                      <w:r>
                        <w:rPr>
                          <w:rFonts w:ascii="Arial" w:hAnsi="Arial" w:cs="Arial"/>
                          <w:lang w:val="nl-NL"/>
                        </w:rPr>
                        <w:t>Flesje voor zuurstofbepaling.</w:t>
                      </w:r>
                    </w:p>
                  </w:txbxContent>
                </v:textbox>
              </v:shape>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AB63DE"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r>
        <w:rPr>
          <w:noProof/>
        </w:rPr>
        <mc:AlternateContent>
          <mc:Choice Requires="wps">
            <w:drawing>
              <wp:anchor distT="0" distB="0" distL="114300" distR="114300" simplePos="0" relativeHeight="251656192" behindDoc="0" locked="0" layoutInCell="1" allowOverlap="1">
                <wp:simplePos x="0" y="0"/>
                <wp:positionH relativeFrom="column">
                  <wp:posOffset>1592580</wp:posOffset>
                </wp:positionH>
                <wp:positionV relativeFrom="paragraph">
                  <wp:posOffset>26035</wp:posOffset>
                </wp:positionV>
                <wp:extent cx="457200" cy="228600"/>
                <wp:effectExtent l="0" t="0" r="0" b="0"/>
                <wp:wrapNone/>
                <wp:docPr id="70" name="Tekstvak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69" o:spid="_x0000_s1039" type="#_x0000_t202" style="position:absolute;margin-left:125.4pt;margin-top:2.05pt;width:36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" stroked="f">
                <v:textbox>
                  <w:txbxContent>
                    <w:p w:rsidR="00DF1EEA" w:rsidRDefault="00DF1EEA" w:rsidP="00DF1EEA"/>
                  </w:txbxContent>
                </v:textbox>
              </v:shape>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AB63DE"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r>
        <w:rPr>
          <w:noProof/>
        </w:rPr>
        <mc:AlternateContent>
          <mc:Choice Requires="wps">
            <w:drawing>
              <wp:anchor distT="0" distB="0" distL="114300" distR="114300" simplePos="0" relativeHeight="251652096" behindDoc="0" locked="0" layoutInCell="1" allowOverlap="1">
                <wp:simplePos x="0" y="0"/>
                <wp:positionH relativeFrom="column">
                  <wp:posOffset>1592580</wp:posOffset>
                </wp:positionH>
                <wp:positionV relativeFrom="paragraph">
                  <wp:posOffset>101600</wp:posOffset>
                </wp:positionV>
                <wp:extent cx="2895600" cy="762000"/>
                <wp:effectExtent l="0" t="0" r="0" b="0"/>
                <wp:wrapNone/>
                <wp:docPr id="69" name="Tekstvak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pStyle w:val="Plattetekst3"/>
                            </w:pPr>
                            <w:r>
                              <w:t>Aantoningsglaswerk voor fosfaat-, ammonium-, nitriet- en nitraatbepaling.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68" o:spid="_x0000_s1040" type="#_x0000_t202" style="position:absolute;margin-left:125.4pt;margin-top:8pt;width:228pt;height:60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" filled="f" stroked="f">
                <v:textbox>
                  <w:txbxContent>
                    <w:p w:rsidR="00DF1EEA" w:rsidRDefault="00DF1EEA" w:rsidP="00DF1EEA">
                      <w:pPr>
                        <w:pStyle w:val="Plattetekst3"/>
                      </w:pPr>
                      <w:r>
                        <w:t>Aantoningsglaswerk voor fosfaat-, ammonium-, nitriet- en nitraatbepaling.</w:t>
                      </w:r>
                    </w:p>
                  </w:txbxContent>
                </v:textbox>
              </v:shape>
            </w:pict>
          </mc:Fallback>
        </mc:AlternateContent>
      </w:r>
    </w:p>
    <w:p w:rsidR="00DF1EEA" w:rsidRDefault="00DF1EEA" w:rsidP="00DF1EEA">
      <w:pPr>
        <w:pStyle w:val="bronvermelding"/>
        <w:tabs>
          <w:tab w:val="clear" w:pos="9360"/>
          <w:tab w:val="left" w:pos="-720"/>
          <w:tab w:val="left" w:pos="0"/>
          <w:tab w:val="left" w:pos="432"/>
          <w:tab w:val="left" w:pos="1440"/>
          <w:tab w:val="left" w:pos="2304"/>
          <w:tab w:val="left" w:pos="2880"/>
          <w:tab w:val="left" w:pos="3312"/>
          <w:tab w:val="left" w:pos="3600"/>
        </w:tabs>
        <w:suppressAutoHyphens w:val="0"/>
        <w:rPr>
          <w:rFonts w:ascii="Times New Roman" w:hAnsi="Times New Roman"/>
          <w:lang w:val="nl-NL"/>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sz w:val="24"/>
        </w:rPr>
      </w:pPr>
    </w:p>
    <w:p w:rsidR="00DF1EEA" w:rsidRDefault="00AB63DE" w:rsidP="00DF1EEA">
      <w:pPr>
        <w:tabs>
          <w:tab w:val="center" w:pos="5110"/>
        </w:tabs>
        <w:rPr>
          <w:rFonts w:ascii="Times New Roman" w:hAnsi="Times New Roman"/>
        </w:rPr>
      </w:pPr>
      <w:r>
        <w:rPr>
          <w:noProof/>
        </w:rPr>
        <mc:AlternateContent>
          <mc:Choice Requires="wps">
            <w:drawing>
              <wp:anchor distT="0" distB="0" distL="114300" distR="114300" simplePos="0" relativeHeight="251653120" behindDoc="0" locked="0" layoutInCell="1" allowOverlap="1">
                <wp:simplePos x="0" y="0"/>
                <wp:positionH relativeFrom="column">
                  <wp:posOffset>754380</wp:posOffset>
                </wp:positionH>
                <wp:positionV relativeFrom="paragraph">
                  <wp:posOffset>97790</wp:posOffset>
                </wp:positionV>
                <wp:extent cx="5044440" cy="1977390"/>
                <wp:effectExtent l="0" t="0" r="0" b="3810"/>
                <wp:wrapNone/>
                <wp:docPr id="68" name="Tekstvak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4440" cy="1977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rFonts w:ascii="Times New Roman" w:hAnsi="Times New Roman"/>
                                <w:noProof/>
                                <w:snapToGrid/>
                              </w:rPr>
                              <w:drawing>
                                <wp:inline distT="0" distB="0" distL="0" distR="0">
                                  <wp:extent cx="4857750" cy="1876425"/>
                                  <wp:effectExtent l="0" t="0" r="0" b="9525"/>
                                  <wp:docPr id="2" name="Afbeelding 66" descr="Beschrijving: singrave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6" descr="Beschrijving: singraven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57750" cy="18764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67" o:spid="_x0000_s1041" type="#_x0000_t202" style="position:absolute;margin-left:59.4pt;margin-top:7.7pt;width:397.2pt;height:155.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" filled="f" stroked="f">
                <v:textbox>
                  <w:txbxContent>
                    <w:p w:rsidR="00DF1EEA" w:rsidRDefault="00AB63DE" w:rsidP="00DF1EEA">
                      <w:r w:rsidRPr="00DF1EEA">
                        <w:rPr>
                          <w:rFonts w:ascii="Times New Roman" w:hAnsi="Times New Roman"/>
                          <w:noProof/>
                          <w:snapToGrid/>
                        </w:rPr>
                        <w:drawing>
                          <wp:inline distT="0" distB="0" distL="0" distR="0">
                            <wp:extent cx="4857750" cy="1876425"/>
                            <wp:effectExtent l="0" t="0" r="0" b="9525"/>
                            <wp:docPr id="2" name="Afbeelding 66" descr="Beschrijving: singrave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6" descr="Beschrijving: singraven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57750" cy="1876425"/>
                                    </a:xfrm>
                                    <a:prstGeom prst="rect">
                                      <a:avLst/>
                                    </a:prstGeom>
                                    <a:noFill/>
                                    <a:ln>
                                      <a:noFill/>
                                    </a:ln>
                                  </pic:spPr>
                                </pic:pic>
                              </a:graphicData>
                            </a:graphic>
                          </wp:inline>
                        </w:drawing>
                      </w:r>
                    </w:p>
                  </w:txbxContent>
                </v:textbox>
              </v:shape>
            </w:pict>
          </mc:Fallback>
        </mc:AlternateContent>
      </w:r>
      <w:r w:rsidR="00DF1EEA">
        <w:rPr>
          <w:rFonts w:ascii="Times New Roman" w:hAnsi="Times New Roman"/>
        </w:rPr>
        <w:tab/>
      </w:r>
    </w:p>
    <w:p w:rsidR="00DF1EEA" w:rsidRDefault="00DF1EEA" w:rsidP="00DF1EEA">
      <w:pPr>
        <w:tabs>
          <w:tab w:val="center" w:pos="5110"/>
        </w:tabs>
        <w:jc w:val="center"/>
        <w:rPr>
          <w:rFonts w:ascii="Times New Roman" w:hAnsi="Times New Roman"/>
          <w:b/>
          <w:sz w:val="28"/>
        </w:rPr>
      </w:pPr>
      <w:r>
        <w:rPr>
          <w:rFonts w:ascii="Times New Roman" w:hAnsi="Times New Roman"/>
        </w:rPr>
        <w:br w:type="page"/>
      </w:r>
    </w:p>
    <w:p w:rsidR="00DF1EEA" w:rsidRDefault="00DF1EEA" w:rsidP="00DF1EEA">
      <w:pPr>
        <w:pBdr>
          <w:bottom w:val="single" w:sz="8" w:space="1" w:color="auto"/>
        </w:pBdr>
        <w:tabs>
          <w:tab w:val="center" w:pos="5111"/>
        </w:tabs>
        <w:suppressAutoHyphens/>
        <w:rPr>
          <w:rFonts w:ascii="Britannic Bold" w:hAnsi="Britannic Bold"/>
          <w:sz w:val="36"/>
        </w:rPr>
      </w:pPr>
      <w:r>
        <w:rPr>
          <w:rFonts w:ascii="Britannic Bold" w:hAnsi="Britannic Bold"/>
          <w:sz w:val="36"/>
        </w:rPr>
        <w:lastRenderedPageBreak/>
        <w:t>3. De zuurgraad (pH)</w:t>
      </w: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pStyle w:val="Kop1"/>
        <w:rPr>
          <w:rFonts w:cs="Arial"/>
          <w:caps/>
        </w:rPr>
      </w:pPr>
      <w:r>
        <w:rPr>
          <w:rFonts w:cs="Arial"/>
          <w:caps/>
        </w:rPr>
        <w:t>Inleiding</w:t>
      </w:r>
    </w:p>
    <w:p w:rsidR="00DF1EEA" w:rsidRDefault="00DF1EEA" w:rsidP="00DF1EEA">
      <w:pPr>
        <w:pStyle w:val="bijschrift"/>
        <w:tabs>
          <w:tab w:val="left" w:pos="0"/>
          <w:tab w:val="left" w:pos="432"/>
          <w:tab w:val="left" w:pos="1440"/>
          <w:tab w:val="left" w:pos="2304"/>
          <w:tab w:val="left" w:pos="2880"/>
          <w:tab w:val="left" w:pos="3312"/>
          <w:tab w:val="left" w:pos="3600"/>
        </w:tabs>
        <w:suppressAutoHyphens/>
        <w:rPr>
          <w:rFonts w:ascii="Arial" w:hAnsi="Arial" w:cs="Arial"/>
        </w:rPr>
      </w:pPr>
      <w:r>
        <w:rPr>
          <w:rFonts w:ascii="Arial" w:hAnsi="Arial" w:cs="Arial"/>
        </w:rPr>
        <w:t>Tegenwoordig kan men de krant niet openslaan of er staat wel iets in over zure regen. Een te zuur milieu is in het algemeen schadelijk voor zowel plant als dier. Het is daarom ook van belang te weten welke pH de grond en het water hebben in een bepaald gebied. Verder bepaalt de pH-waarde ook de oplosbaarheid van enkele andere stoffen, zoals het visgiftige ammoniak.</w:t>
      </w:r>
    </w:p>
    <w:p w:rsidR="00DF1EEA" w:rsidRDefault="00AB63DE"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noProof/>
        </w:rPr>
        <mc:AlternateContent>
          <mc:Choice Requires="wps">
            <w:drawing>
              <wp:anchor distT="0" distB="0" distL="114300" distR="114300" simplePos="0" relativeHeight="251654144" behindDoc="0" locked="0" layoutInCell="1" allowOverlap="1">
                <wp:simplePos x="0" y="0"/>
                <wp:positionH relativeFrom="column">
                  <wp:posOffset>4107180</wp:posOffset>
                </wp:positionH>
                <wp:positionV relativeFrom="paragraph">
                  <wp:posOffset>861060</wp:posOffset>
                </wp:positionV>
                <wp:extent cx="1804035" cy="1722755"/>
                <wp:effectExtent l="0" t="0" r="0" b="0"/>
                <wp:wrapNone/>
                <wp:docPr id="67" name="Tekstvak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4035" cy="1722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noProof/>
                                <w:snapToGrid/>
                              </w:rPr>
                              <w:drawing>
                                <wp:inline distT="0" distB="0" distL="0" distR="0">
                                  <wp:extent cx="1609725" cy="1619250"/>
                                  <wp:effectExtent l="0" t="0" r="9525" b="0"/>
                                  <wp:docPr id="3" name="Afbeelding 64" descr="Beschrijving: 7_29_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4" descr="Beschrijving: 7_29_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9725" cy="16192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65" o:spid="_x0000_s1042" type="#_x0000_t202" style="position:absolute;margin-left:323.4pt;margin-top:67.8pt;width:142.05pt;height:135.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" filled="f" stroked="f">
                <v:textbox>
                  <w:txbxContent>
                    <w:p w:rsidR="00DF1EEA" w:rsidRDefault="00AB63DE" w:rsidP="00DF1EEA">
                      <w:r w:rsidRPr="00DF1EEA">
                        <w:rPr>
                          <w:noProof/>
                          <w:snapToGrid/>
                        </w:rPr>
                        <w:drawing>
                          <wp:inline distT="0" distB="0" distL="0" distR="0">
                            <wp:extent cx="1609725" cy="1619250"/>
                            <wp:effectExtent l="0" t="0" r="9525" b="0"/>
                            <wp:docPr id="3" name="Afbeelding 64" descr="Beschrijving: 7_29_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4" descr="Beschrijving: 7_29_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9725" cy="1619250"/>
                                    </a:xfrm>
                                    <a:prstGeom prst="rect">
                                      <a:avLst/>
                                    </a:prstGeom>
                                    <a:noFill/>
                                    <a:ln>
                                      <a:noFill/>
                                    </a:ln>
                                  </pic:spPr>
                                </pic:pic>
                              </a:graphicData>
                            </a:graphic>
                          </wp:inline>
                        </w:drawing>
                      </w:r>
                    </w:p>
                  </w:txbxContent>
                </v:textbox>
              </v:shape>
            </w:pict>
          </mc:Fallback>
        </mc:AlternateContent>
      </w:r>
      <w:r w:rsidR="00DF1EEA">
        <w:rPr>
          <w:rFonts w:ascii="Arial" w:hAnsi="Arial" w:cs="Arial"/>
          <w:sz w:val="24"/>
        </w:rPr>
        <w:t>Vissen kunnen alleen in een bepaald pH-bereik leven en zich voortplan</w:t>
      </w:r>
      <w:r w:rsidR="00DF1EEA">
        <w:rPr>
          <w:rFonts w:ascii="Arial" w:hAnsi="Arial" w:cs="Arial"/>
          <w:sz w:val="24"/>
        </w:rPr>
        <w:softHyphen/>
        <w:t>ten. In zoetwater liggen de beste waarden tussen de 5,5 en 7,5; in zeewater liggen de beste waarden tussen de 8 en de 8,5. Worden er hoger of lagere waarde gemeten kunnen kieuwen en huid van de vissen beschadigd worden. Bij een langere inwerking leidt dit zelfs tot de dood. De ideale waarden bij zoetwater liggen tussen de 6,5 en 8,0.</w:t>
      </w:r>
    </w:p>
    <w:p w:rsidR="00DF1EEA" w:rsidRDefault="00DF1EEA" w:rsidP="00DF1EEA">
      <w:pPr>
        <w:tabs>
          <w:tab w:val="left" w:pos="0"/>
          <w:tab w:val="left" w:pos="2304"/>
        </w:tabs>
        <w:suppressAutoHyphens/>
        <w:rPr>
          <w:rFonts w:ascii="Arial" w:hAnsi="Arial" w:cs="Arial"/>
          <w:sz w:val="24"/>
        </w:rPr>
      </w:pPr>
      <w:r>
        <w:rPr>
          <w:rFonts w:ascii="Arial" w:hAnsi="Arial" w:cs="Arial"/>
          <w:sz w:val="24"/>
        </w:rPr>
        <w:tab/>
      </w:r>
    </w:p>
    <w:p w:rsidR="00DF1EEA" w:rsidRDefault="00DF1EEA" w:rsidP="00DF1EEA">
      <w:pPr>
        <w:pStyle w:val="Kop1"/>
        <w:rPr>
          <w:rFonts w:cs="Arial"/>
        </w:rPr>
      </w:pPr>
      <w:r>
        <w:rPr>
          <w:rFonts w:cs="Arial"/>
        </w:rPr>
        <w:t>BENODIGDHEDEN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milieukoffer</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w:t>
      </w:r>
      <w:smartTag w:uri="urn:schemas-microsoft-com:office:smarttags" w:element="metricconverter">
        <w:smartTagPr>
          <w:attr w:name="ProductID" w:val="1 liter"/>
        </w:smartTagPr>
        <w:r>
          <w:rPr>
            <w:rFonts w:ascii="Arial" w:hAnsi="Arial" w:cs="Arial"/>
            <w:sz w:val="24"/>
          </w:rPr>
          <w:t>1 liter</w:t>
        </w:r>
      </w:smartTag>
      <w:r>
        <w:rPr>
          <w:rFonts w:ascii="Arial" w:hAnsi="Arial" w:cs="Arial"/>
          <w:sz w:val="24"/>
        </w:rPr>
        <w:t xml:space="preserve"> water in een donkere afgesloten fles</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pH-papier.</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1 maatbeker</w:t>
      </w: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pStyle w:val="Plattetekst"/>
        <w:tabs>
          <w:tab w:val="left" w:pos="-720"/>
          <w:tab w:val="left" w:pos="2304"/>
          <w:tab w:val="left" w:pos="2880"/>
          <w:tab w:val="left" w:pos="3312"/>
          <w:tab w:val="left" w:pos="3600"/>
        </w:tabs>
        <w:rPr>
          <w:rFonts w:cs="Arial"/>
        </w:rPr>
      </w:pPr>
      <w:r>
        <w:rPr>
          <w:rFonts w:cs="Arial"/>
        </w:rPr>
        <w:t>WERKWIJZE:</w:t>
      </w:r>
    </w:p>
    <w:p w:rsidR="00DF1EEA" w:rsidRDefault="00DF1EEA" w:rsidP="00DF1EEA">
      <w:pPr>
        <w:pStyle w:val="Eindnoottekst"/>
        <w:tabs>
          <w:tab w:val="left" w:pos="-720"/>
          <w:tab w:val="left" w:pos="0"/>
          <w:tab w:val="left" w:pos="432"/>
          <w:tab w:val="left" w:pos="1440"/>
          <w:tab w:val="left" w:pos="2304"/>
          <w:tab w:val="left" w:pos="2880"/>
          <w:tab w:val="left" w:pos="3312"/>
          <w:tab w:val="left" w:pos="3600"/>
        </w:tabs>
        <w:rPr>
          <w:rFonts w:ascii="Arial" w:hAnsi="Arial" w:cs="Arial"/>
        </w:rPr>
      </w:pPr>
      <w:r>
        <w:rPr>
          <w:rFonts w:ascii="Arial" w:hAnsi="Arial" w:cs="Arial"/>
        </w:rPr>
        <w:t>a.    vul de maatbeker met 10 ml te testen water</w:t>
      </w:r>
    </w:p>
    <w:p w:rsidR="00DF1EEA" w:rsidRDefault="00DF1EEA" w:rsidP="00DF1EEA">
      <w:pPr>
        <w:tabs>
          <w:tab w:val="left" w:pos="-720"/>
          <w:tab w:val="left" w:pos="0"/>
          <w:tab w:val="left" w:pos="432"/>
          <w:tab w:val="left" w:pos="1440"/>
          <w:tab w:val="left" w:pos="2304"/>
          <w:tab w:val="left" w:pos="2880"/>
          <w:tab w:val="left" w:pos="3312"/>
          <w:tab w:val="left" w:pos="3600"/>
        </w:tabs>
        <w:ind w:left="432" w:hanging="432"/>
        <w:rPr>
          <w:rFonts w:ascii="Arial" w:hAnsi="Arial" w:cs="Arial"/>
          <w:sz w:val="24"/>
        </w:rPr>
      </w:pPr>
      <w:r>
        <w:rPr>
          <w:rFonts w:ascii="Arial" w:hAnsi="Arial" w:cs="Arial"/>
          <w:sz w:val="24"/>
        </w:rPr>
        <w:t>b.</w:t>
      </w:r>
      <w:r>
        <w:rPr>
          <w:rFonts w:ascii="Arial" w:hAnsi="Arial" w:cs="Arial"/>
          <w:sz w:val="24"/>
        </w:rPr>
        <w:tab/>
        <w:t>neem een indicatorstrookje en doop deze in het water. Het stroo</w:t>
      </w:r>
      <w:r>
        <w:rPr>
          <w:rFonts w:ascii="Arial" w:hAnsi="Arial" w:cs="Arial"/>
          <w:sz w:val="24"/>
        </w:rPr>
        <w:softHyphen/>
        <w:t>kje zal gaan verkleuren.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c.    vergelijk de kleur van het strookje met die op het doosje en noteer de hardheid in tabel </w:t>
      </w:r>
      <w:r w:rsidR="001D7C9C">
        <w:rPr>
          <w:rFonts w:ascii="Arial" w:hAnsi="Arial" w:cs="Arial"/>
          <w:sz w:val="24"/>
        </w:rPr>
        <w:br/>
        <w:t xml:space="preserve">       </w:t>
      </w:r>
      <w:r>
        <w:rPr>
          <w:rFonts w:ascii="Arial" w:hAnsi="Arial" w:cs="Arial"/>
          <w:sz w:val="24"/>
        </w:rPr>
        <w:t xml:space="preserve">in </w:t>
      </w:r>
      <w:r w:rsidR="001D7C9C">
        <w:rPr>
          <w:rFonts w:ascii="Arial" w:hAnsi="Arial" w:cs="Arial"/>
          <w:sz w:val="24"/>
        </w:rPr>
        <w:t>t</w:t>
      </w:r>
      <w:r>
        <w:rPr>
          <w:rFonts w:ascii="Arial" w:hAnsi="Arial" w:cs="Arial"/>
          <w:sz w:val="24"/>
        </w:rPr>
        <w:t>abel 7, (verzameltabel voor het wateron</w:t>
      </w:r>
      <w:r>
        <w:rPr>
          <w:rFonts w:ascii="Arial" w:hAnsi="Arial" w:cs="Arial"/>
          <w:sz w:val="24"/>
        </w:rPr>
        <w:softHyphen/>
        <w:t xml:space="preserve">derzoek blz. </w:t>
      </w:r>
      <w:r w:rsidR="007264E6">
        <w:rPr>
          <w:rFonts w:ascii="Arial" w:hAnsi="Arial" w:cs="Arial"/>
          <w:sz w:val="24"/>
        </w:rPr>
        <w:t>16</w:t>
      </w:r>
      <w:r>
        <w:rPr>
          <w:rFonts w:ascii="Arial" w:hAnsi="Arial" w:cs="Arial"/>
          <w:sz w:val="24"/>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AB63DE" w:rsidP="00DF1EEA">
      <w:pPr>
        <w:tabs>
          <w:tab w:val="left" w:pos="-720"/>
          <w:tab w:val="left" w:pos="0"/>
          <w:tab w:val="left" w:pos="432"/>
          <w:tab w:val="left" w:pos="1440"/>
          <w:tab w:val="left" w:pos="2304"/>
          <w:tab w:val="left" w:pos="2880"/>
          <w:tab w:val="left" w:pos="3312"/>
          <w:tab w:val="left" w:pos="3600"/>
        </w:tabs>
        <w:rPr>
          <w:sz w:val="24"/>
        </w:rPr>
      </w:pPr>
      <w:r>
        <w:rPr>
          <w:noProof/>
        </w:rPr>
        <mc:AlternateContent>
          <mc:Choice Requires="wps">
            <w:drawing>
              <wp:anchor distT="0" distB="0" distL="114300" distR="114300" simplePos="0" relativeHeight="251655168" behindDoc="0" locked="0" layoutInCell="1" allowOverlap="1">
                <wp:simplePos x="0" y="0"/>
                <wp:positionH relativeFrom="column">
                  <wp:posOffset>2049780</wp:posOffset>
                </wp:positionH>
                <wp:positionV relativeFrom="paragraph">
                  <wp:posOffset>118745</wp:posOffset>
                </wp:positionV>
                <wp:extent cx="2564765" cy="2713355"/>
                <wp:effectExtent l="0" t="0" r="0" b="0"/>
                <wp:wrapNone/>
                <wp:docPr id="66" name="Tekstvak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4765" cy="2713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noProof/>
                                <w:snapToGrid/>
                              </w:rPr>
                              <w:drawing>
                                <wp:inline distT="0" distB="0" distL="0" distR="0">
                                  <wp:extent cx="2371725" cy="2609850"/>
                                  <wp:effectExtent l="0" t="0" r="9525" b="0"/>
                                  <wp:docPr id="4" name="Afbeelding 62" descr="Beschrijving: ph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2" descr="Beschrijving: ph0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71725" cy="26098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63" o:spid="_x0000_s1043" type="#_x0000_t202" style="position:absolute;margin-left:161.4pt;margin-top:9.35pt;width:201.95pt;height:213.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" filled="f" stroked="f">
                <v:textbox>
                  <w:txbxContent>
                    <w:p w:rsidR="00DF1EEA" w:rsidRDefault="00AB63DE" w:rsidP="00DF1EEA">
                      <w:r w:rsidRPr="00DF1EEA">
                        <w:rPr>
                          <w:noProof/>
                          <w:snapToGrid/>
                        </w:rPr>
                        <w:drawing>
                          <wp:inline distT="0" distB="0" distL="0" distR="0">
                            <wp:extent cx="2371725" cy="2609850"/>
                            <wp:effectExtent l="0" t="0" r="9525" b="0"/>
                            <wp:docPr id="4" name="Afbeelding 62" descr="Beschrijving: ph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2" descr="Beschrijving: ph0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71725" cy="2609850"/>
                                    </a:xfrm>
                                    <a:prstGeom prst="rect">
                                      <a:avLst/>
                                    </a:prstGeom>
                                    <a:noFill/>
                                    <a:ln>
                                      <a:noFill/>
                                    </a:ln>
                                  </pic:spPr>
                                </pic:pic>
                              </a:graphicData>
                            </a:graphic>
                          </wp:inline>
                        </w:drawing>
                      </w:r>
                    </w:p>
                  </w:txbxContent>
                </v:textbox>
              </v:shape>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ind w:left="432" w:hanging="432"/>
        <w:rPr>
          <w:rFonts w:ascii="Times New Roman" w:hAnsi="Times New Roman"/>
        </w:rPr>
      </w:pPr>
      <w:r>
        <w:rPr>
          <w:rFonts w:ascii="Times New Roman" w:hAnsi="Times New Roman"/>
        </w:rPr>
        <w:br w:type="page"/>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pBdr>
          <w:bottom w:val="single" w:sz="4" w:space="1" w:color="auto"/>
        </w:pBdr>
        <w:tabs>
          <w:tab w:val="center" w:pos="5110"/>
        </w:tabs>
        <w:rPr>
          <w:rFonts w:ascii="Britannic Bold" w:hAnsi="Britannic Bold"/>
          <w:sz w:val="36"/>
        </w:rPr>
      </w:pPr>
      <w:r>
        <w:rPr>
          <w:rFonts w:ascii="Britannic Bold" w:hAnsi="Britannic Bold"/>
          <w:b/>
          <w:sz w:val="36"/>
        </w:rPr>
        <w:t>4. Ammoniumgehalte.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Ammonium (NH</w:t>
      </w:r>
      <w:r>
        <w:rPr>
          <w:rFonts w:ascii="Arial" w:hAnsi="Arial" w:cs="Arial"/>
          <w:sz w:val="24"/>
          <w:vertAlign w:val="subscript"/>
        </w:rPr>
        <w:t>4</w:t>
      </w:r>
      <w:r>
        <w:rPr>
          <w:rFonts w:ascii="Arial" w:hAnsi="Arial" w:cs="Arial"/>
          <w:sz w:val="24"/>
          <w:vertAlign w:val="superscript"/>
        </w:rPr>
        <w:t>+</w:t>
      </w:r>
      <w:r>
        <w:rPr>
          <w:rFonts w:ascii="Arial" w:hAnsi="Arial" w:cs="Arial"/>
          <w:sz w:val="24"/>
        </w:rPr>
        <w:t>) en ammoniak (NH</w:t>
      </w:r>
      <w:r>
        <w:rPr>
          <w:rFonts w:ascii="Arial" w:hAnsi="Arial" w:cs="Arial"/>
          <w:sz w:val="24"/>
          <w:vertAlign w:val="subscript"/>
        </w:rPr>
        <w:t>3</w:t>
      </w:r>
      <w:r>
        <w:rPr>
          <w:rFonts w:ascii="Arial" w:hAnsi="Arial" w:cs="Arial"/>
          <w:sz w:val="24"/>
        </w:rPr>
        <w:t>) zijn typische vervuilingsindicatoren van water. Zeker op het platteland kan door drijfmest, mestinjectering en kunstmestuitspoeling zoveel ammonium/ammoniak in het water komen, dat bij een bepaalde pH zeer snel vissterfte kan optreden, doordat het bepaalde grenswaarden overschrijdt. Bij oppervlaktewater wordt meestal een ammoniumgehalte van 0,1 tot 0,3 mg/dm</w:t>
      </w:r>
      <w:r>
        <w:rPr>
          <w:rFonts w:ascii="Arial" w:hAnsi="Arial" w:cs="Arial"/>
          <w:sz w:val="24"/>
          <w:vertAlign w:val="superscript"/>
        </w:rPr>
        <w:t>3</w:t>
      </w:r>
      <w:r>
        <w:rPr>
          <w:rFonts w:ascii="Arial" w:hAnsi="Arial" w:cs="Arial"/>
          <w:sz w:val="24"/>
        </w:rPr>
        <w:t xml:space="preserve"> (milligram per liter) gevonden. Bij sterk vervuilde wateren 5 tot 10 mg/dm</w:t>
      </w:r>
      <w:r>
        <w:rPr>
          <w:rFonts w:ascii="Arial" w:hAnsi="Arial" w:cs="Arial"/>
          <w:sz w:val="24"/>
          <w:vertAlign w:val="superscript"/>
        </w:rPr>
        <w:t>3</w:t>
      </w:r>
      <w:r>
        <w:rPr>
          <w:rFonts w:ascii="Arial" w:hAnsi="Arial" w:cs="Arial"/>
          <w:sz w:val="24"/>
        </w:rPr>
        <w:t>. In drinkwater mag absoluut geen ammonium voorkomen.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Door in het water voorkomende omstandigheden, kan zich ammonium/ammo</w:t>
      </w:r>
      <w:r>
        <w:rPr>
          <w:rFonts w:ascii="Arial" w:hAnsi="Arial" w:cs="Arial"/>
          <w:sz w:val="24"/>
        </w:rPr>
        <w:softHyphen/>
        <w:t>ni</w:t>
      </w:r>
      <w:r>
        <w:rPr>
          <w:rFonts w:ascii="Arial" w:hAnsi="Arial" w:cs="Arial"/>
          <w:sz w:val="24"/>
        </w:rPr>
        <w:softHyphen/>
        <w:t>ak verzamelen of door bacteriën m.b.v. zuurstof tot nitriet (NO</w:t>
      </w:r>
      <w:r>
        <w:rPr>
          <w:rFonts w:ascii="Arial" w:hAnsi="Arial" w:cs="Arial"/>
          <w:sz w:val="24"/>
          <w:vertAlign w:val="subscript"/>
        </w:rPr>
        <w:t>2</w:t>
      </w:r>
      <w:r>
        <w:rPr>
          <w:rFonts w:ascii="Arial" w:hAnsi="Arial" w:cs="Arial"/>
          <w:sz w:val="24"/>
          <w:vertAlign w:val="superscript"/>
        </w:rPr>
        <w:t>-</w:t>
      </w:r>
      <w:r>
        <w:rPr>
          <w:rFonts w:ascii="Arial" w:hAnsi="Arial" w:cs="Arial"/>
          <w:sz w:val="24"/>
        </w:rPr>
        <w:t>) en nitraat (NO</w:t>
      </w:r>
      <w:r>
        <w:rPr>
          <w:rFonts w:ascii="Arial" w:hAnsi="Arial" w:cs="Arial"/>
          <w:sz w:val="24"/>
          <w:vertAlign w:val="subscript"/>
        </w:rPr>
        <w:t>3</w:t>
      </w:r>
      <w:r>
        <w:rPr>
          <w:rFonts w:ascii="Arial" w:hAnsi="Arial" w:cs="Arial"/>
          <w:sz w:val="24"/>
          <w:vertAlign w:val="superscript"/>
        </w:rPr>
        <w:t>-</w:t>
      </w:r>
      <w:r>
        <w:rPr>
          <w:rFonts w:ascii="Arial" w:hAnsi="Arial" w:cs="Arial"/>
          <w:sz w:val="24"/>
        </w:rPr>
        <w:t>) worden omgezet. Deze, zich onder zuurstofrijke omstan</w:t>
      </w:r>
      <w:r>
        <w:rPr>
          <w:rFonts w:ascii="Arial" w:hAnsi="Arial" w:cs="Arial"/>
          <w:sz w:val="24"/>
        </w:rPr>
        <w:softHyphen/>
        <w:t xml:space="preserve">digheden afspelende processen, noemen we </w:t>
      </w:r>
      <w:r>
        <w:rPr>
          <w:rFonts w:ascii="Arial" w:hAnsi="Arial" w:cs="Arial"/>
          <w:b/>
          <w:sz w:val="24"/>
        </w:rPr>
        <w:t>nitrificatie</w:t>
      </w:r>
      <w:r>
        <w:rPr>
          <w:rFonts w:ascii="Arial" w:hAnsi="Arial" w:cs="Arial"/>
          <w:sz w:val="24"/>
        </w:rPr>
        <w:t>. Ook de omge</w:t>
      </w:r>
      <w:r>
        <w:rPr>
          <w:rFonts w:ascii="Arial" w:hAnsi="Arial" w:cs="Arial"/>
          <w:sz w:val="24"/>
        </w:rPr>
        <w:softHyphen/>
        <w:t xml:space="preserve">keerde reactie van nitraten naar ammonium/ammoniak of stikstof kan m.b.v. bacteriën gebeuren. Dit noemen we </w:t>
      </w:r>
      <w:r>
        <w:rPr>
          <w:rFonts w:ascii="Arial" w:hAnsi="Arial" w:cs="Arial"/>
          <w:b/>
          <w:sz w:val="24"/>
        </w:rPr>
        <w:t>denitrificatie</w:t>
      </w:r>
      <w:r>
        <w:rPr>
          <w:rFonts w:ascii="Arial" w:hAnsi="Arial" w:cs="Arial"/>
          <w:sz w:val="24"/>
        </w:rPr>
        <w:t>. Zoals in de natuur vindt nitrificatie en denitrificatie ook in een zuiverings</w:t>
      </w:r>
      <w:r>
        <w:rPr>
          <w:rFonts w:ascii="Arial" w:hAnsi="Arial" w:cs="Arial"/>
          <w:sz w:val="24"/>
        </w:rPr>
        <w:softHyphen/>
        <w:t>installatie plaats. Daarbij is een zo volledig mogelijke nitrificatie gewenst. Oftewel er mag geen ammonium/ammoniak meer terug te vinden zijn in het gezuiverde water. Ook mag de grenswaarde van 1 mg per dm</w:t>
      </w:r>
      <w:r>
        <w:rPr>
          <w:rFonts w:ascii="Arial" w:hAnsi="Arial" w:cs="Arial"/>
          <w:sz w:val="24"/>
          <w:vertAlign w:val="superscript"/>
        </w:rPr>
        <w:t>3</w:t>
      </w:r>
      <w:r>
        <w:rPr>
          <w:rFonts w:ascii="Arial" w:hAnsi="Arial" w:cs="Arial"/>
          <w:sz w:val="24"/>
        </w:rPr>
        <w:t xml:space="preserve"> (liter) voor nitriet niet overschreden worden.</w:t>
      </w:r>
    </w:p>
    <w:p w:rsidR="00DF1EEA" w:rsidRDefault="00DF1EEA" w:rsidP="00DF1EEA">
      <w:pPr>
        <w:pStyle w:val="Kop1"/>
        <w:rPr>
          <w:rFonts w:cs="Arial"/>
          <w:b w:val="0"/>
          <w:bCs/>
        </w:rPr>
      </w:pPr>
    </w:p>
    <w:p w:rsidR="00DF1EEA" w:rsidRDefault="00DF1EEA" w:rsidP="00DF1EEA">
      <w:pPr>
        <w:pStyle w:val="Kop1"/>
        <w:rPr>
          <w:rFonts w:cs="Arial"/>
        </w:rPr>
      </w:pPr>
      <w:r>
        <w:rPr>
          <w:rFonts w:cs="Arial"/>
        </w:rPr>
        <w:t>Inleiding</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De bedoeling van deze proef is het vaststellen van hoeveel vrije ammoniak er aanwezig is in het watermonster. Vrije ammoniak is schade</w:t>
      </w:r>
      <w:r>
        <w:rPr>
          <w:rFonts w:ascii="Arial" w:hAnsi="Arial" w:cs="Arial"/>
          <w:sz w:val="24"/>
        </w:rPr>
        <w:softHyphen/>
        <w:t>lijk voor vissen en kan bij hoge concentraties vissterfte veroorza</w:t>
      </w:r>
      <w:r>
        <w:rPr>
          <w:rFonts w:ascii="Arial" w:hAnsi="Arial" w:cs="Arial"/>
          <w:sz w:val="24"/>
        </w:rPr>
        <w:softHyphen/>
        <w:t>ken.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Door overbemesting komt er veel ammonium in het water terecht. Dit ammonium vormt een evenwicht met ammoniak. Hierbij verschuift het evenwicht bij een bepaalde pH naar de kant van het ammoniak. Deze stof is zeer giftig voor de vissen. Om het gehalte ammonium/ammoniak te balen is het dus absoluut noodzakelijk de pH van het water te weten.</w:t>
      </w:r>
    </w:p>
    <w:p w:rsidR="00DF1EEA" w:rsidRDefault="007264E6"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M.b.v. van tabel 1</w:t>
      </w:r>
      <w:r w:rsidR="00DF1EEA">
        <w:rPr>
          <w:rFonts w:ascii="Arial" w:hAnsi="Arial" w:cs="Arial"/>
          <w:sz w:val="24"/>
        </w:rPr>
        <w:t xml:space="preserve"> wordt via de gevonden concentratie ammonium en de pH het aandeel aan visgiftig vrije ammoniak bepaald. </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 xml:space="preserve">Tabel </w:t>
      </w:r>
      <w:r w:rsidR="007264E6">
        <w:rPr>
          <w:rFonts w:ascii="Arial" w:hAnsi="Arial" w:cs="Arial"/>
          <w:sz w:val="24"/>
        </w:rPr>
        <w:t>1</w:t>
      </w:r>
      <w:r>
        <w:rPr>
          <w:rFonts w:ascii="Arial" w:hAnsi="Arial" w:cs="Arial"/>
          <w:sz w:val="24"/>
        </w:rPr>
        <w:t>: De pH in relatie met het percentage vrije ammoniak.</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tbl>
      <w:tblPr>
        <w:tblW w:w="0" w:type="auto"/>
        <w:tblInd w:w="120" w:type="dxa"/>
        <w:tblLayout w:type="fixed"/>
        <w:tblCellMar>
          <w:left w:w="120" w:type="dxa"/>
          <w:right w:w="120" w:type="dxa"/>
        </w:tblCellMar>
        <w:tblLook w:val="0000" w:firstRow="0" w:lastRow="0" w:firstColumn="0" w:lastColumn="0" w:noHBand="0" w:noVBand="0"/>
      </w:tblPr>
      <w:tblGrid>
        <w:gridCol w:w="2268"/>
        <w:gridCol w:w="3402"/>
      </w:tblGrid>
      <w:tr w:rsidR="00DF1EEA" w:rsidTr="00DF1EEA">
        <w:tblPrEx>
          <w:tblCellMar>
            <w:top w:w="0" w:type="dxa"/>
            <w:bottom w:w="0" w:type="dxa"/>
          </w:tblCellMar>
        </w:tblPrEx>
        <w:tc>
          <w:tcPr>
            <w:tcW w:w="2268" w:type="dxa"/>
            <w:tcBorders>
              <w:top w:val="single" w:sz="18" w:space="0" w:color="auto"/>
              <w:left w:val="single" w:sz="18" w:space="0" w:color="auto"/>
              <w:bottom w:val="single" w:sz="18" w:space="0" w:color="auto"/>
              <w:right w:val="single" w:sz="2"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b/>
                <w:sz w:val="24"/>
              </w:rPr>
            </w:pPr>
            <w:r>
              <w:rPr>
                <w:rFonts w:ascii="Arial" w:hAnsi="Arial" w:cs="Arial"/>
                <w:b/>
                <w:sz w:val="24"/>
              </w:rPr>
              <w:fldChar w:fldCharType="begin"/>
            </w:r>
            <w:r>
              <w:rPr>
                <w:rFonts w:ascii="Arial" w:hAnsi="Arial" w:cs="Arial"/>
                <w:b/>
                <w:sz w:val="24"/>
              </w:rPr>
              <w:instrText xml:space="preserve">PRIVATE </w:instrText>
            </w:r>
            <w:r>
              <w:rPr>
                <w:rFonts w:ascii="Arial" w:hAnsi="Arial" w:cs="Arial"/>
                <w:b/>
                <w:sz w:val="24"/>
              </w:rPr>
            </w:r>
            <w:r>
              <w:rPr>
                <w:rFonts w:ascii="Arial" w:hAnsi="Arial" w:cs="Arial"/>
                <w:b/>
                <w:sz w:val="24"/>
              </w:rPr>
              <w:fldChar w:fldCharType="end"/>
            </w:r>
            <w:r>
              <w:rPr>
                <w:rFonts w:ascii="Arial" w:hAnsi="Arial" w:cs="Arial"/>
                <w:b/>
                <w:sz w:val="24"/>
              </w:rPr>
              <w:t>pH-waarde</w:t>
            </w:r>
          </w:p>
        </w:tc>
        <w:tc>
          <w:tcPr>
            <w:tcW w:w="3402" w:type="dxa"/>
            <w:tcBorders>
              <w:top w:val="single" w:sz="18" w:space="0" w:color="auto"/>
              <w:left w:val="single" w:sz="2" w:space="0" w:color="auto"/>
              <w:bottom w:val="single" w:sz="18" w:space="0" w:color="auto"/>
              <w:right w:val="single" w:sz="18" w:space="0" w:color="auto"/>
            </w:tcBorders>
            <w:shd w:val="pct10" w:color="auto" w:fill="auto"/>
          </w:tcPr>
          <w:p w:rsidR="00DF1EEA" w:rsidRDefault="00DF1EEA" w:rsidP="00DF1EEA">
            <w:pPr>
              <w:pStyle w:val="Kop3"/>
              <w:spacing w:before="60"/>
              <w:rPr>
                <w:rFonts w:cs="Arial"/>
                <w:b/>
              </w:rPr>
            </w:pPr>
            <w:r>
              <w:rPr>
                <w:rFonts w:cs="Arial"/>
                <w:b/>
              </w:rPr>
              <w:t>Vrije ammoniak</w:t>
            </w:r>
          </w:p>
        </w:tc>
      </w:tr>
      <w:tr w:rsidR="00DF1EEA" w:rsidTr="00DF1EEA">
        <w:tblPrEx>
          <w:tblCellMar>
            <w:top w:w="0" w:type="dxa"/>
            <w:bottom w:w="0" w:type="dxa"/>
          </w:tblCellMar>
        </w:tblPrEx>
        <w:tc>
          <w:tcPr>
            <w:tcW w:w="2268" w:type="dxa"/>
            <w:tcBorders>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6</w:t>
            </w:r>
          </w:p>
        </w:tc>
        <w:tc>
          <w:tcPr>
            <w:tcW w:w="3402" w:type="dxa"/>
            <w:tcBorders>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0 %</w:t>
            </w:r>
          </w:p>
        </w:tc>
      </w:tr>
      <w:tr w:rsidR="00DF1EEA" w:rsidTr="00DF1EEA">
        <w:tblPrEx>
          <w:tblCellMar>
            <w:top w:w="0" w:type="dxa"/>
            <w:bottom w:w="0" w:type="dxa"/>
          </w:tblCellMar>
        </w:tblPrEx>
        <w:tc>
          <w:tcPr>
            <w:tcW w:w="2268"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7</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1 %</w:t>
            </w:r>
          </w:p>
        </w:tc>
      </w:tr>
      <w:tr w:rsidR="00DF1EEA" w:rsidTr="00DF1EEA">
        <w:tblPrEx>
          <w:tblCellMar>
            <w:top w:w="0" w:type="dxa"/>
            <w:bottom w:w="0" w:type="dxa"/>
          </w:tblCellMar>
        </w:tblPrEx>
        <w:tc>
          <w:tcPr>
            <w:tcW w:w="2268"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7,5</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3 %</w:t>
            </w:r>
          </w:p>
        </w:tc>
      </w:tr>
      <w:tr w:rsidR="00DF1EEA" w:rsidTr="00DF1EEA">
        <w:tblPrEx>
          <w:tblCellMar>
            <w:top w:w="0" w:type="dxa"/>
            <w:bottom w:w="0" w:type="dxa"/>
          </w:tblCellMar>
        </w:tblPrEx>
        <w:tc>
          <w:tcPr>
            <w:tcW w:w="2268"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8</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4 %</w:t>
            </w:r>
          </w:p>
        </w:tc>
      </w:tr>
      <w:tr w:rsidR="00DF1EEA" w:rsidTr="00DF1EEA">
        <w:tblPrEx>
          <w:tblCellMar>
            <w:top w:w="0" w:type="dxa"/>
            <w:bottom w:w="0" w:type="dxa"/>
          </w:tblCellMar>
        </w:tblPrEx>
        <w:tc>
          <w:tcPr>
            <w:tcW w:w="2268"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8,5</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11 %</w:t>
            </w:r>
          </w:p>
        </w:tc>
      </w:tr>
      <w:tr w:rsidR="00DF1EEA" w:rsidTr="00DF1EEA">
        <w:tblPrEx>
          <w:tblCellMar>
            <w:top w:w="0" w:type="dxa"/>
            <w:bottom w:w="0" w:type="dxa"/>
          </w:tblCellMar>
        </w:tblPrEx>
        <w:tc>
          <w:tcPr>
            <w:tcW w:w="2268"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9</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25 %</w:t>
            </w:r>
          </w:p>
        </w:tc>
      </w:tr>
      <w:tr w:rsidR="00DF1EEA" w:rsidTr="00DF1EEA">
        <w:tblPrEx>
          <w:tblCellMar>
            <w:top w:w="0" w:type="dxa"/>
            <w:bottom w:w="0" w:type="dxa"/>
          </w:tblCellMar>
        </w:tblPrEx>
        <w:tc>
          <w:tcPr>
            <w:tcW w:w="2268" w:type="dxa"/>
            <w:tcBorders>
              <w:top w:val="single" w:sz="2" w:space="0" w:color="auto"/>
              <w:left w:val="single" w:sz="18" w:space="0" w:color="auto"/>
              <w:bottom w:val="single" w:sz="18"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10</w:t>
            </w:r>
          </w:p>
        </w:tc>
        <w:tc>
          <w:tcPr>
            <w:tcW w:w="3402" w:type="dxa"/>
            <w:tcBorders>
              <w:top w:val="single" w:sz="2" w:space="0" w:color="auto"/>
              <w:left w:val="single" w:sz="2" w:space="0" w:color="auto"/>
              <w:bottom w:val="single" w:sz="18"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jc w:val="center"/>
              <w:rPr>
                <w:rFonts w:ascii="Arial" w:hAnsi="Arial" w:cs="Arial"/>
                <w:sz w:val="24"/>
              </w:rPr>
            </w:pPr>
            <w:r>
              <w:rPr>
                <w:rFonts w:ascii="Arial" w:hAnsi="Arial" w:cs="Arial"/>
                <w:sz w:val="24"/>
              </w:rPr>
              <w:t>78 %</w:t>
            </w:r>
          </w:p>
        </w:tc>
      </w:tr>
    </w:tbl>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pStyle w:val="Eindnoottekst"/>
        <w:tabs>
          <w:tab w:val="left" w:pos="0"/>
          <w:tab w:val="left" w:pos="432"/>
          <w:tab w:val="left" w:pos="1440"/>
          <w:tab w:val="left" w:pos="2304"/>
          <w:tab w:val="left" w:pos="2880"/>
          <w:tab w:val="left" w:pos="3312"/>
          <w:tab w:val="left" w:pos="3600"/>
        </w:tabs>
        <w:suppressAutoHyphens/>
        <w:rPr>
          <w:rFonts w:ascii="Arial" w:hAnsi="Arial" w:cs="Arial"/>
        </w:rPr>
      </w:pPr>
      <w:r>
        <w:rPr>
          <w:rFonts w:ascii="Arial" w:hAnsi="Arial" w:cs="Arial"/>
        </w:rPr>
        <w:br w:type="page"/>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lastRenderedPageBreak/>
        <w:t>Een voorbeeld: bevindt er zich 1 mg/dm</w:t>
      </w:r>
      <w:r>
        <w:rPr>
          <w:rFonts w:ascii="Arial" w:hAnsi="Arial" w:cs="Arial"/>
          <w:sz w:val="24"/>
          <w:vertAlign w:val="superscript"/>
        </w:rPr>
        <w:t>3</w:t>
      </w:r>
      <w:r>
        <w:rPr>
          <w:rFonts w:ascii="Arial" w:hAnsi="Arial" w:cs="Arial"/>
          <w:sz w:val="24"/>
        </w:rPr>
        <w:t xml:space="preserve"> ammonium in een watermonster bij een pH van 9, wil dit zeggen dat 25 % daarvan als vrije ammoniak in het water aanwezig zal zijn. Dat betekent 0,25 mg/dm</w:t>
      </w:r>
      <w:r>
        <w:rPr>
          <w:rFonts w:ascii="Arial" w:hAnsi="Arial" w:cs="Arial"/>
          <w:sz w:val="24"/>
          <w:vertAlign w:val="superscript"/>
        </w:rPr>
        <w:t>3</w:t>
      </w:r>
      <w:r>
        <w:rPr>
          <w:rFonts w:ascii="Arial" w:hAnsi="Arial" w:cs="Arial"/>
          <w:sz w:val="24"/>
        </w:rPr>
        <w:t>. De grenswaarden voor ammoniak kun je terug vinden in tabel 9 (onderaan de pagina).</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 xml:space="preserve"> </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In de praktijk komt het dus hier op neer, dat een ammoniumgehalte in het water van 1 mg/dm</w:t>
      </w:r>
      <w:r>
        <w:rPr>
          <w:rFonts w:ascii="Arial" w:hAnsi="Arial" w:cs="Arial"/>
          <w:sz w:val="24"/>
          <w:vertAlign w:val="superscript"/>
        </w:rPr>
        <w:t>3</w:t>
      </w:r>
      <w:r>
        <w:rPr>
          <w:rFonts w:ascii="Arial" w:hAnsi="Arial" w:cs="Arial"/>
          <w:sz w:val="24"/>
        </w:rPr>
        <w:t xml:space="preserve"> bij een pH van 6 onschadelijk is en bij een pH van 9 dodelijk kan zijn voor de vissen. Je moet voor een correct resultaat dus de pH weten. </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Ook is het evenwicht tussen ammonium en ammoniak sterk temperatuuraf</w:t>
      </w:r>
      <w:r>
        <w:rPr>
          <w:rFonts w:ascii="Arial" w:hAnsi="Arial" w:cs="Arial"/>
          <w:sz w:val="24"/>
        </w:rPr>
        <w:softHyphen/>
        <w:t>hankelijk. Des te hoger de watertemperatuur des te meer visgiftig ammoniak er ontstaat (zie grafiek 1).</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center" w:pos="5111"/>
        </w:tabs>
        <w:suppressAutoHyphens/>
        <w:rPr>
          <w:rFonts w:ascii="Arial" w:hAnsi="Arial" w:cs="Arial"/>
          <w:sz w:val="24"/>
        </w:rPr>
      </w:pPr>
      <w:r>
        <w:rPr>
          <w:rFonts w:ascii="Arial" w:hAnsi="Arial" w:cs="Arial"/>
          <w:sz w:val="24"/>
        </w:rPr>
        <w:t>Grafiek 1. Temperatuur en pH uitgezet tegen de concentratie a</w:t>
      </w:r>
      <w:r>
        <w:rPr>
          <w:rFonts w:ascii="Arial" w:hAnsi="Arial" w:cs="Arial"/>
          <w:sz w:val="24"/>
        </w:rPr>
        <w:softHyphen/>
        <w:t>mmonium/ammoniak</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AB63DE"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noProof/>
        </w:rPr>
        <mc:AlternateContent>
          <mc:Choice Requires="wps">
            <w:drawing>
              <wp:anchor distT="0" distB="0" distL="114300" distR="114300" simplePos="0" relativeHeight="251657216" behindDoc="0" locked="0" layoutInCell="0" allowOverlap="1">
                <wp:simplePos x="0" y="0"/>
                <wp:positionH relativeFrom="column">
                  <wp:posOffset>295275</wp:posOffset>
                </wp:positionH>
                <wp:positionV relativeFrom="paragraph">
                  <wp:posOffset>8890</wp:posOffset>
                </wp:positionV>
                <wp:extent cx="5770245" cy="3566160"/>
                <wp:effectExtent l="0" t="0" r="20955" b="15240"/>
                <wp:wrapNone/>
                <wp:docPr id="65" name="Tekstvak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0245" cy="3566160"/>
                        </a:xfrm>
                        <a:prstGeom prst="rect">
                          <a:avLst/>
                        </a:prstGeom>
                        <a:solidFill>
                          <a:srgbClr val="FFFFFF"/>
                        </a:solidFill>
                        <a:ln w="9525">
                          <a:solidFill>
                            <a:srgbClr val="000000"/>
                          </a:solidFill>
                          <a:miter lim="800000"/>
                          <a:headEnd/>
                          <a:tailEnd/>
                        </a:ln>
                      </wps:spPr>
                      <wps:txbx>
                        <w:txbxContent>
                          <w:p w:rsidR="00DF1EEA" w:rsidRDefault="00AB63DE" w:rsidP="00DF1EEA">
                            <w:r w:rsidRPr="00DF1EEA">
                              <w:rPr>
                                <w:noProof/>
                                <w:snapToGrid/>
                              </w:rPr>
                              <w:drawing>
                                <wp:inline distT="0" distB="0" distL="0" distR="0">
                                  <wp:extent cx="5581650" cy="3600450"/>
                                  <wp:effectExtent l="0" t="0" r="0" b="0"/>
                                  <wp:docPr id="5" name="Afbeelding 60" descr="Beschrijving: grafie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0" descr="Beschrijving: grafiek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81650" cy="36004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61" o:spid="_x0000_s1044" type="#_x0000_t202" style="position:absolute;margin-left:23.25pt;margin-top:.7pt;width:454.35pt;height:280.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" o:allowincell="f">
                <v:textbox>
                  <w:txbxContent>
                    <w:p w:rsidR="00DF1EEA" w:rsidRDefault="00AB63DE" w:rsidP="00DF1EEA">
                      <w:r w:rsidRPr="00DF1EEA">
                        <w:rPr>
                          <w:noProof/>
                          <w:snapToGrid/>
                        </w:rPr>
                        <w:drawing>
                          <wp:inline distT="0" distB="0" distL="0" distR="0">
                            <wp:extent cx="5581650" cy="3600450"/>
                            <wp:effectExtent l="0" t="0" r="0" b="0"/>
                            <wp:docPr id="5" name="Afbeelding 60" descr="Beschrijving: grafie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0" descr="Beschrijving: grafiek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81650" cy="3600450"/>
                                    </a:xfrm>
                                    <a:prstGeom prst="rect">
                                      <a:avLst/>
                                    </a:prstGeom>
                                    <a:noFill/>
                                    <a:ln>
                                      <a:noFill/>
                                    </a:ln>
                                  </pic:spPr>
                                </pic:pic>
                              </a:graphicData>
                            </a:graphic>
                          </wp:inline>
                        </w:drawing>
                      </w:r>
                    </w:p>
                  </w:txbxContent>
                </v:textbox>
              </v:shape>
            </w:pict>
          </mc:Fallback>
        </mc:AlternateConten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Om de visgiftigheid van am</w:t>
      </w:r>
      <w:r w:rsidR="007264E6">
        <w:rPr>
          <w:rFonts w:ascii="Arial" w:hAnsi="Arial" w:cs="Arial"/>
          <w:sz w:val="24"/>
        </w:rPr>
        <w:t>moniak te bepalen kun je tabel 2</w:t>
      </w:r>
      <w:r>
        <w:rPr>
          <w:rFonts w:ascii="Arial" w:hAnsi="Arial" w:cs="Arial"/>
          <w:sz w:val="24"/>
        </w:rPr>
        <w:t xml:space="preserve"> bekijken, waarin de grenswaarden voor ammoniak staan.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7264E6"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Tabel 2</w:t>
      </w:r>
      <w:r w:rsidR="00DF1EEA">
        <w:rPr>
          <w:rFonts w:ascii="Arial" w:hAnsi="Arial" w:cs="Arial"/>
          <w:sz w:val="24"/>
        </w:rPr>
        <w:t>. Grenswaarden voor de visgiftigheid van ammoniak.</w:t>
      </w:r>
    </w:p>
    <w:tbl>
      <w:tblPr>
        <w:tblW w:w="0" w:type="auto"/>
        <w:tblInd w:w="120" w:type="dxa"/>
        <w:tblLayout w:type="fixed"/>
        <w:tblCellMar>
          <w:left w:w="120" w:type="dxa"/>
          <w:right w:w="120" w:type="dxa"/>
        </w:tblCellMar>
        <w:tblLook w:val="0000" w:firstRow="0" w:lastRow="0" w:firstColumn="0" w:lastColumn="0" w:noHBand="0" w:noVBand="0"/>
      </w:tblPr>
      <w:tblGrid>
        <w:gridCol w:w="7368"/>
        <w:gridCol w:w="2850"/>
      </w:tblGrid>
      <w:tr w:rsidR="00DF1EEA" w:rsidTr="00DF1EEA">
        <w:tblPrEx>
          <w:tblCellMar>
            <w:top w:w="0" w:type="dxa"/>
            <w:bottom w:w="0" w:type="dxa"/>
          </w:tblCellMar>
        </w:tblPrEx>
        <w:tc>
          <w:tcPr>
            <w:tcW w:w="7368" w:type="dxa"/>
            <w:tcBorders>
              <w:top w:val="single" w:sz="18" w:space="0" w:color="auto"/>
              <w:left w:val="single" w:sz="18" w:space="0" w:color="auto"/>
              <w:right w:val="single" w:sz="2"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rPr>
                <w:rFonts w:ascii="Arial" w:hAnsi="Arial" w:cs="Arial"/>
                <w:sz w:val="24"/>
              </w:rPr>
            </w:pPr>
            <w:r>
              <w:rPr>
                <w:rFonts w:ascii="Arial" w:hAnsi="Arial" w:cs="Arial"/>
                <w:sz w:val="24"/>
              </w:rPr>
              <w:fldChar w:fldCharType="begin"/>
            </w:r>
            <w:r>
              <w:rPr>
                <w:rFonts w:ascii="Arial" w:hAnsi="Arial" w:cs="Arial"/>
                <w:sz w:val="24"/>
              </w:rPr>
              <w:instrText xml:space="preserve">PRIVATE </w:instrText>
            </w:r>
            <w:r>
              <w:rPr>
                <w:rFonts w:ascii="Arial" w:hAnsi="Arial" w:cs="Arial"/>
                <w:sz w:val="24"/>
              </w:rPr>
            </w:r>
            <w:r>
              <w:rPr>
                <w:rFonts w:ascii="Arial" w:hAnsi="Arial" w:cs="Arial"/>
                <w:sz w:val="24"/>
              </w:rPr>
              <w:fldChar w:fldCharType="end"/>
            </w:r>
            <w:r>
              <w:rPr>
                <w:rFonts w:ascii="Arial" w:hAnsi="Arial" w:cs="Arial"/>
                <w:sz w:val="24"/>
              </w:rPr>
              <w:t>Dodelijke gevaar bij een bepaalde con</w:t>
            </w:r>
            <w:r>
              <w:rPr>
                <w:rFonts w:ascii="Arial" w:hAnsi="Arial" w:cs="Arial"/>
                <w:sz w:val="24"/>
              </w:rPr>
              <w:softHyphen/>
              <w:t>centratie     ammoniak</w:t>
            </w:r>
          </w:p>
        </w:tc>
        <w:tc>
          <w:tcPr>
            <w:tcW w:w="2850" w:type="dxa"/>
            <w:tcBorders>
              <w:top w:val="single" w:sz="18" w:space="0" w:color="auto"/>
              <w:left w:val="single" w:sz="2" w:space="0" w:color="auto"/>
              <w:right w:val="single" w:sz="18"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rPr>
                <w:rFonts w:ascii="Arial" w:hAnsi="Arial" w:cs="Arial"/>
                <w:sz w:val="24"/>
              </w:rPr>
            </w:pPr>
            <w:r>
              <w:rPr>
                <w:rFonts w:ascii="Arial" w:hAnsi="Arial" w:cs="Arial"/>
                <w:sz w:val="24"/>
              </w:rPr>
              <w:t>Grenswaarde</w:t>
            </w:r>
          </w:p>
        </w:tc>
      </w:tr>
      <w:tr w:rsidR="00DF1EEA" w:rsidTr="00DF1EEA">
        <w:tblPrEx>
          <w:tblCellMar>
            <w:top w:w="0" w:type="dxa"/>
            <w:bottom w:w="0" w:type="dxa"/>
          </w:tblCellMar>
        </w:tblPrEx>
        <w:tc>
          <w:tcPr>
            <w:tcW w:w="7368" w:type="dxa"/>
            <w:tcBorders>
              <w:top w:val="single" w:sz="18"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rPr>
                <w:rFonts w:ascii="Arial" w:hAnsi="Arial" w:cs="Arial"/>
                <w:sz w:val="24"/>
              </w:rPr>
            </w:pPr>
            <w:r>
              <w:rPr>
                <w:rFonts w:ascii="Arial" w:hAnsi="Arial" w:cs="Arial"/>
                <w:sz w:val="24"/>
              </w:rPr>
              <w:t>voor karpers                &gt; 1 mg/dm</w:t>
            </w:r>
            <w:r>
              <w:rPr>
                <w:rFonts w:ascii="Arial" w:hAnsi="Arial" w:cs="Arial"/>
                <w:sz w:val="24"/>
                <w:vertAlign w:val="superscript"/>
              </w:rPr>
              <w:t>3</w:t>
            </w:r>
            <w:r>
              <w:rPr>
                <w:rFonts w:ascii="Arial" w:hAnsi="Arial" w:cs="Arial"/>
                <w:sz w:val="24"/>
              </w:rPr>
              <w:t xml:space="preserve"> (ppm)</w:t>
            </w:r>
          </w:p>
        </w:tc>
        <w:tc>
          <w:tcPr>
            <w:tcW w:w="2850" w:type="dxa"/>
            <w:tcBorders>
              <w:top w:val="single" w:sz="18"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rPr>
                <w:rFonts w:ascii="Arial" w:hAnsi="Arial" w:cs="Arial"/>
                <w:sz w:val="24"/>
              </w:rPr>
            </w:pPr>
            <w:r>
              <w:rPr>
                <w:rFonts w:ascii="Arial" w:hAnsi="Arial" w:cs="Arial"/>
                <w:sz w:val="24"/>
              </w:rPr>
              <w:t>0,2 mg/dm</w:t>
            </w:r>
            <w:r>
              <w:rPr>
                <w:rFonts w:ascii="Arial" w:hAnsi="Arial" w:cs="Arial"/>
                <w:sz w:val="24"/>
                <w:vertAlign w:val="superscript"/>
              </w:rPr>
              <w:t>3</w:t>
            </w:r>
          </w:p>
        </w:tc>
      </w:tr>
      <w:tr w:rsidR="00DF1EEA" w:rsidTr="00DF1EEA">
        <w:tblPrEx>
          <w:tblCellMar>
            <w:top w:w="0" w:type="dxa"/>
            <w:bottom w:w="0" w:type="dxa"/>
          </w:tblCellMar>
        </w:tblPrEx>
        <w:tc>
          <w:tcPr>
            <w:tcW w:w="7368"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rPr>
                <w:rFonts w:ascii="Arial" w:hAnsi="Arial" w:cs="Arial"/>
                <w:sz w:val="24"/>
              </w:rPr>
            </w:pPr>
            <w:r>
              <w:rPr>
                <w:rFonts w:ascii="Arial" w:hAnsi="Arial" w:cs="Arial"/>
                <w:sz w:val="24"/>
              </w:rPr>
              <w:t>voor forellen               &lt; 1 mg/dm</w:t>
            </w:r>
            <w:r>
              <w:rPr>
                <w:rFonts w:ascii="Arial" w:hAnsi="Arial" w:cs="Arial"/>
                <w:sz w:val="24"/>
                <w:vertAlign w:val="superscript"/>
              </w:rPr>
              <w:t>3</w:t>
            </w:r>
            <w:r>
              <w:rPr>
                <w:rFonts w:ascii="Arial" w:hAnsi="Arial" w:cs="Arial"/>
                <w:sz w:val="24"/>
              </w:rPr>
              <w:t xml:space="preserve"> (ppm)</w:t>
            </w:r>
          </w:p>
        </w:tc>
        <w:tc>
          <w:tcPr>
            <w:tcW w:w="2850"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rPr>
                <w:rFonts w:ascii="Arial" w:hAnsi="Arial" w:cs="Arial"/>
                <w:sz w:val="24"/>
              </w:rPr>
            </w:pPr>
            <w:r>
              <w:rPr>
                <w:rFonts w:ascii="Arial" w:hAnsi="Arial" w:cs="Arial"/>
                <w:sz w:val="24"/>
              </w:rPr>
              <w:t>0,08 mg/dm</w:t>
            </w:r>
            <w:r>
              <w:rPr>
                <w:rFonts w:ascii="Arial" w:hAnsi="Arial" w:cs="Arial"/>
                <w:sz w:val="24"/>
                <w:vertAlign w:val="superscript"/>
              </w:rPr>
              <w:t>3</w:t>
            </w:r>
          </w:p>
        </w:tc>
      </w:tr>
      <w:tr w:rsidR="00DF1EEA" w:rsidTr="00DF1EEA">
        <w:tblPrEx>
          <w:tblCellMar>
            <w:top w:w="0" w:type="dxa"/>
            <w:bottom w:w="0" w:type="dxa"/>
          </w:tblCellMar>
        </w:tblPrEx>
        <w:tc>
          <w:tcPr>
            <w:tcW w:w="7368" w:type="dxa"/>
            <w:tcBorders>
              <w:top w:val="single" w:sz="2" w:space="0" w:color="auto"/>
              <w:left w:val="single" w:sz="18" w:space="0" w:color="auto"/>
              <w:bottom w:val="single" w:sz="18"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rPr>
                <w:rFonts w:ascii="Arial" w:hAnsi="Arial" w:cs="Arial"/>
                <w:sz w:val="24"/>
              </w:rPr>
            </w:pPr>
            <w:r>
              <w:rPr>
                <w:rFonts w:ascii="Arial" w:hAnsi="Arial" w:cs="Arial"/>
                <w:sz w:val="24"/>
              </w:rPr>
              <w:t>voor forel- en karperbroed  &gt; 0,2 mg/dm</w:t>
            </w:r>
            <w:r>
              <w:rPr>
                <w:rFonts w:ascii="Arial" w:hAnsi="Arial" w:cs="Arial"/>
                <w:sz w:val="24"/>
                <w:vertAlign w:val="superscript"/>
              </w:rPr>
              <w:t>3</w:t>
            </w:r>
            <w:r>
              <w:rPr>
                <w:rFonts w:ascii="Arial" w:hAnsi="Arial" w:cs="Arial"/>
                <w:sz w:val="24"/>
              </w:rPr>
              <w:t xml:space="preserve"> (ppm)</w:t>
            </w:r>
          </w:p>
        </w:tc>
        <w:tc>
          <w:tcPr>
            <w:tcW w:w="2850" w:type="dxa"/>
            <w:tcBorders>
              <w:top w:val="single" w:sz="2" w:space="0" w:color="auto"/>
              <w:left w:val="single" w:sz="2" w:space="0" w:color="auto"/>
              <w:bottom w:val="single" w:sz="18"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60" w:after="54"/>
              <w:rPr>
                <w:rFonts w:ascii="Arial" w:hAnsi="Arial" w:cs="Arial"/>
                <w:sz w:val="24"/>
              </w:rPr>
            </w:pPr>
            <w:r>
              <w:rPr>
                <w:rFonts w:ascii="Arial" w:hAnsi="Arial" w:cs="Arial"/>
                <w:sz w:val="24"/>
              </w:rPr>
              <w:t>0,006 mg/dm</w:t>
            </w:r>
            <w:r>
              <w:rPr>
                <w:rFonts w:ascii="Arial" w:hAnsi="Arial" w:cs="Arial"/>
                <w:sz w:val="24"/>
                <w:vertAlign w:val="superscript"/>
              </w:rPr>
              <w:t>3</w:t>
            </w:r>
          </w:p>
        </w:tc>
      </w:tr>
    </w:tbl>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br w:type="page"/>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b/>
          <w:bCs/>
          <w:caps/>
          <w:sz w:val="24"/>
        </w:rPr>
      </w:pPr>
      <w:r>
        <w:rPr>
          <w:rFonts w:ascii="Arial" w:hAnsi="Arial" w:cs="Arial"/>
          <w:b/>
          <w:bCs/>
          <w:caps/>
          <w:sz w:val="24"/>
        </w:rPr>
        <w:t>Benodigdheden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aantoningsset </w:t>
      </w:r>
      <w:r>
        <w:rPr>
          <w:rFonts w:ascii="Arial" w:hAnsi="Arial" w:cs="Arial"/>
          <w:b/>
          <w:bCs/>
          <w:sz w:val="24"/>
        </w:rPr>
        <w:t>ammonium</w:t>
      </w:r>
      <w:r>
        <w:rPr>
          <w:rFonts w:ascii="Arial" w:hAnsi="Arial" w:cs="Arial"/>
          <w:sz w:val="24"/>
        </w:rPr>
        <w:t xml:space="preserve"> (3 potjes)</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20 ml watermonster</w:t>
      </w:r>
    </w:p>
    <w:p w:rsidR="00DF1EEA" w:rsidRDefault="00AB63DE"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noProof/>
        </w:rPr>
        <mc:AlternateContent>
          <mc:Choice Requires="wps">
            <w:drawing>
              <wp:anchor distT="0" distB="0" distL="114300" distR="114300" simplePos="0" relativeHeight="251658240" behindDoc="0" locked="0" layoutInCell="1" allowOverlap="1">
                <wp:simplePos x="0" y="0"/>
                <wp:positionH relativeFrom="column">
                  <wp:posOffset>220980</wp:posOffset>
                </wp:positionH>
                <wp:positionV relativeFrom="paragraph">
                  <wp:posOffset>161925</wp:posOffset>
                </wp:positionV>
                <wp:extent cx="5712460" cy="4478655"/>
                <wp:effectExtent l="0" t="0" r="21590" b="17145"/>
                <wp:wrapNone/>
                <wp:docPr id="64" name="Tekstvak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2460" cy="4478655"/>
                        </a:xfrm>
                        <a:prstGeom prst="rect">
                          <a:avLst/>
                        </a:prstGeom>
                        <a:solidFill>
                          <a:srgbClr val="FFFFFF"/>
                        </a:solidFill>
                        <a:ln w="9525">
                          <a:solidFill>
                            <a:srgbClr val="000000"/>
                          </a:solidFill>
                          <a:miter lim="800000"/>
                          <a:headEnd/>
                          <a:tailEnd/>
                        </a:ln>
                      </wps:spPr>
                      <wps:txbx>
                        <w:txbxContent>
                          <w:p w:rsidR="00DF1EEA" w:rsidRDefault="00AB63DE" w:rsidP="00DF1EEA">
                            <w:r w:rsidRPr="00DF1EEA">
                              <w:rPr>
                                <w:noProof/>
                                <w:snapToGrid/>
                              </w:rPr>
                              <w:drawing>
                                <wp:inline distT="0" distB="0" distL="0" distR="0">
                                  <wp:extent cx="5524500" cy="4381500"/>
                                  <wp:effectExtent l="0" t="0" r="0" b="0"/>
                                  <wp:docPr id="6" name="Afbeelding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24500" cy="43815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59" o:spid="_x0000_s1045" type="#_x0000_t202" style="position:absolute;margin-left:17.4pt;margin-top:12.75pt;width:449.8pt;height:352.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">
                <v:textbox>
                  <w:txbxContent>
                    <w:p w:rsidR="00DF1EEA" w:rsidRDefault="00AB63DE" w:rsidP="00DF1EEA">
                      <w:r w:rsidRPr="00DF1EEA">
                        <w:rPr>
                          <w:noProof/>
                          <w:snapToGrid/>
                        </w:rPr>
                        <w:drawing>
                          <wp:inline distT="0" distB="0" distL="0" distR="0">
                            <wp:extent cx="5524500" cy="4381500"/>
                            <wp:effectExtent l="0" t="0" r="0" b="0"/>
                            <wp:docPr id="6" name="Afbeelding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24500" cy="4381500"/>
                                    </a:xfrm>
                                    <a:prstGeom prst="rect">
                                      <a:avLst/>
                                    </a:prstGeom>
                                    <a:noFill/>
                                    <a:ln>
                                      <a:noFill/>
                                    </a:ln>
                                  </pic:spPr>
                                </pic:pic>
                              </a:graphicData>
                            </a:graphic>
                          </wp:inline>
                        </w:drawing>
                      </w:r>
                    </w:p>
                  </w:txbxContent>
                </v:textbox>
              </v:shape>
            </w:pict>
          </mc:Fallback>
        </mc:AlternateConten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pStyle w:val="Eindnoottekst"/>
        <w:tabs>
          <w:tab w:val="left" w:pos="0"/>
          <w:tab w:val="left" w:pos="432"/>
          <w:tab w:val="left" w:pos="1440"/>
          <w:tab w:val="left" w:pos="2304"/>
          <w:tab w:val="left" w:pos="2880"/>
          <w:tab w:val="left" w:pos="3312"/>
          <w:tab w:val="left" w:pos="3600"/>
        </w:tabs>
        <w:suppressAutoHyphens/>
        <w:rPr>
          <w:rFonts w:ascii="Arial" w:hAnsi="Arial" w:cs="Arial"/>
          <w:noProof/>
          <w:snapToGrid/>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pStyle w:val="Plattetekst"/>
        <w:tabs>
          <w:tab w:val="left" w:pos="-720"/>
          <w:tab w:val="left" w:pos="2304"/>
          <w:tab w:val="left" w:pos="2880"/>
          <w:tab w:val="left" w:pos="3312"/>
          <w:tab w:val="left" w:pos="3600"/>
        </w:tabs>
        <w:rPr>
          <w:rFonts w:cs="Arial"/>
        </w:rPr>
      </w:pPr>
      <w:r>
        <w:rPr>
          <w:rFonts w:cs="Arial"/>
        </w:rPr>
        <w:t>WERKWIJZE: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a. Spoel beide glazen flesjes (met witte dop) meermaals met het te onderzoeken water.</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b. Vul nu beide flesjes met 5 ml (m.b.v. het spuitje) met het te onderzoe</w:t>
      </w:r>
      <w:r>
        <w:rPr>
          <w:rFonts w:ascii="Arial" w:hAnsi="Arial" w:cs="Arial"/>
          <w:sz w:val="24"/>
        </w:rPr>
        <w:softHyphen/>
        <w:t xml:space="preserve">ken water. Je voert </w:t>
      </w:r>
      <w:r w:rsidR="001D7C9C">
        <w:rPr>
          <w:rFonts w:ascii="Arial" w:hAnsi="Arial" w:cs="Arial"/>
          <w:sz w:val="24"/>
        </w:rPr>
        <w:br/>
        <w:t xml:space="preserve">    </w:t>
      </w:r>
      <w:r>
        <w:rPr>
          <w:rFonts w:ascii="Arial" w:hAnsi="Arial" w:cs="Arial"/>
          <w:sz w:val="24"/>
        </w:rPr>
        <w:t>met één van de beide flesjes de proef uit. De andere is voor het kleurvergelijk.</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c. Doe nu </w:t>
      </w:r>
      <w:r>
        <w:rPr>
          <w:rFonts w:ascii="Arial" w:hAnsi="Arial" w:cs="Arial"/>
          <w:b/>
          <w:color w:val="FF0000"/>
          <w:sz w:val="24"/>
        </w:rPr>
        <w:t>12</w:t>
      </w:r>
      <w:r>
        <w:rPr>
          <w:rFonts w:ascii="Arial" w:hAnsi="Arial" w:cs="Arial"/>
          <w:b/>
          <w:sz w:val="24"/>
        </w:rPr>
        <w:t xml:space="preserve"> druppels REAGENS 1 AMMONIUM</w:t>
      </w:r>
      <w:r>
        <w:rPr>
          <w:rFonts w:ascii="Arial" w:hAnsi="Arial" w:cs="Arial"/>
          <w:sz w:val="24"/>
        </w:rPr>
        <w:t xml:space="preserve"> in één van de beide flesjes en meng dit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goed.</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d. nu </w:t>
      </w:r>
      <w:r>
        <w:rPr>
          <w:rFonts w:ascii="Arial" w:hAnsi="Arial" w:cs="Arial"/>
          <w:b/>
          <w:color w:val="FF0000"/>
          <w:sz w:val="24"/>
        </w:rPr>
        <w:t>1</w:t>
      </w:r>
      <w:r>
        <w:rPr>
          <w:rFonts w:ascii="Arial" w:hAnsi="Arial" w:cs="Arial"/>
          <w:b/>
          <w:sz w:val="24"/>
        </w:rPr>
        <w:t xml:space="preserve"> spatel (kleine witte staafje) REAGENS 2 AMMONIUM</w:t>
      </w:r>
      <w:r>
        <w:rPr>
          <w:rFonts w:ascii="Arial" w:hAnsi="Arial" w:cs="Arial"/>
          <w:sz w:val="24"/>
        </w:rPr>
        <w:t xml:space="preserve"> toe voegen in het flesje 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w:t>
      </w:r>
      <w:r w:rsidR="001D7C9C">
        <w:rPr>
          <w:rFonts w:ascii="Arial" w:hAnsi="Arial" w:cs="Arial"/>
          <w:sz w:val="24"/>
        </w:rPr>
        <w:t xml:space="preserve"> </w:t>
      </w:r>
      <w:r>
        <w:rPr>
          <w:rFonts w:ascii="Arial" w:hAnsi="Arial" w:cs="Arial"/>
          <w:sz w:val="24"/>
        </w:rPr>
        <w:t xml:space="preserve">opnieuw goed mengen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e. Doe nu </w:t>
      </w:r>
      <w:r>
        <w:rPr>
          <w:rFonts w:ascii="Arial" w:hAnsi="Arial" w:cs="Arial"/>
          <w:b/>
          <w:bCs/>
          <w:color w:val="FF0000"/>
          <w:sz w:val="24"/>
        </w:rPr>
        <w:t>4</w:t>
      </w:r>
      <w:r>
        <w:rPr>
          <w:rFonts w:ascii="Arial" w:hAnsi="Arial" w:cs="Arial"/>
          <w:b/>
          <w:sz w:val="24"/>
        </w:rPr>
        <w:t xml:space="preserve"> druppels REAGENS 3 AMMONIUM</w:t>
      </w:r>
      <w:r>
        <w:rPr>
          <w:rFonts w:ascii="Arial" w:hAnsi="Arial" w:cs="Arial"/>
          <w:sz w:val="24"/>
        </w:rPr>
        <w:t xml:space="preserve"> in het flesje en meng dit goed.</w:t>
      </w:r>
    </w:p>
    <w:p w:rsidR="00DF1EEA" w:rsidRDefault="00DF1EEA" w:rsidP="00DF1EEA">
      <w:pPr>
        <w:pStyle w:val="Document1"/>
        <w:keepNext w:val="0"/>
        <w:keepLines w:val="0"/>
        <w:tabs>
          <w:tab w:val="left" w:pos="0"/>
          <w:tab w:val="left" w:pos="432"/>
          <w:tab w:val="left" w:pos="1440"/>
          <w:tab w:val="left" w:pos="2304"/>
          <w:tab w:val="left" w:pos="2880"/>
          <w:tab w:val="left" w:pos="3312"/>
          <w:tab w:val="left" w:pos="3600"/>
        </w:tabs>
        <w:suppressAutoHyphens w:val="0"/>
        <w:rPr>
          <w:rFonts w:ascii="Arial" w:hAnsi="Arial" w:cs="Arial"/>
          <w:lang w:val="nl-NL"/>
        </w:rPr>
      </w:pPr>
      <w:r>
        <w:rPr>
          <w:rFonts w:ascii="Arial" w:hAnsi="Arial" w:cs="Arial"/>
          <w:lang w:val="nl-NL"/>
        </w:rPr>
        <w:t>f.  wacht 7 minuten en vergelijk de kleur in het flesje met de kleuren van de bijgeslo</w:t>
      </w:r>
      <w:r>
        <w:rPr>
          <w:rFonts w:ascii="Arial" w:hAnsi="Arial" w:cs="Arial"/>
          <w:lang w:val="nl-NL"/>
        </w:rPr>
        <w:softHyphen/>
        <w:t xml:space="preserve">ten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kleurenkaart </w:t>
      </w:r>
      <w:r>
        <w:rPr>
          <w:rFonts w:ascii="Arial" w:hAnsi="Arial" w:cs="Arial"/>
          <w:b/>
          <w:bCs/>
          <w:sz w:val="24"/>
        </w:rPr>
        <w:t>Ammonium</w:t>
      </w:r>
      <w:r>
        <w:rPr>
          <w:rFonts w:ascii="Arial" w:hAnsi="Arial" w:cs="Arial"/>
          <w:sz w:val="24"/>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g. noteer </w:t>
      </w:r>
      <w:r w:rsidR="009B5B77">
        <w:rPr>
          <w:rFonts w:ascii="Arial" w:hAnsi="Arial" w:cs="Arial"/>
          <w:sz w:val="24"/>
        </w:rPr>
        <w:t>de hardheid in tabel in tabel 7</w:t>
      </w:r>
      <w:bookmarkStart w:id="0" w:name="_GoBack"/>
      <w:bookmarkEnd w:id="0"/>
      <w:r>
        <w:rPr>
          <w:rFonts w:ascii="Arial" w:hAnsi="Arial" w:cs="Arial"/>
          <w:sz w:val="24"/>
        </w:rPr>
        <w:t>, verzameltabel voor het wateron</w:t>
      </w:r>
      <w:r>
        <w:rPr>
          <w:rFonts w:ascii="Arial" w:hAnsi="Arial" w:cs="Arial"/>
          <w:sz w:val="24"/>
        </w:rPr>
        <w:softHyphen/>
        <w:t xml:space="preserve">derzoek blz. </w:t>
      </w:r>
      <w:r w:rsidR="007264E6">
        <w:rPr>
          <w:rFonts w:ascii="Arial" w:hAnsi="Arial" w:cs="Arial"/>
          <w:sz w:val="24"/>
        </w:rPr>
        <w:t>16</w:t>
      </w:r>
      <w:r>
        <w:rPr>
          <w:rFonts w:ascii="Arial" w:hAnsi="Arial" w:cs="Arial"/>
          <w:sz w:val="24"/>
        </w:rPr>
        <w:t>.</w:t>
      </w:r>
    </w:p>
    <w:p w:rsidR="00DF1EEA" w:rsidRDefault="00DF1EEA" w:rsidP="00DF1EEA">
      <w:pPr>
        <w:pBdr>
          <w:bottom w:val="single" w:sz="18" w:space="1" w:color="auto"/>
        </w:pBdr>
        <w:tabs>
          <w:tab w:val="center" w:pos="5111"/>
        </w:tabs>
        <w:suppressAutoHyphens/>
        <w:rPr>
          <w:rFonts w:ascii="Britannic Bold" w:hAnsi="Britannic Bold"/>
          <w:sz w:val="36"/>
        </w:rPr>
      </w:pPr>
      <w:r>
        <w:rPr>
          <w:sz w:val="24"/>
        </w:rPr>
        <w:br w:type="page"/>
      </w:r>
      <w:r>
        <w:rPr>
          <w:rFonts w:ascii="Britannic Bold" w:hAnsi="Britannic Bold"/>
          <w:sz w:val="36"/>
        </w:rPr>
        <w:lastRenderedPageBreak/>
        <w:t>5. Nitraatbepaling</w:t>
      </w:r>
    </w:p>
    <w:p w:rsidR="00DF1EEA" w:rsidRDefault="00DF1EEA" w:rsidP="00DF1EEA">
      <w:pPr>
        <w:pStyle w:val="Kop1"/>
        <w:rPr>
          <w:b w:val="0"/>
          <w:bCs/>
        </w:rPr>
      </w:pPr>
    </w:p>
    <w:p w:rsidR="00DF1EEA" w:rsidRDefault="00DF1EEA" w:rsidP="00DF1EEA">
      <w:pPr>
        <w:pStyle w:val="Kop1"/>
        <w:rPr>
          <w:rFonts w:cs="Arial"/>
          <w:caps/>
        </w:rPr>
      </w:pPr>
      <w:r>
        <w:rPr>
          <w:rFonts w:cs="Arial"/>
          <w:caps/>
        </w:rPr>
        <w:t>Inleiding</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Nitraat komt in de bodem vooral door bemesting. Nitraat wordt niet door de bodemdeeltjes vastgehouden en spoelt dus gemakkelijk uit naar het grondwater. Nitraat is bij hoge concentraties giftig. In drink</w:t>
      </w:r>
      <w:r>
        <w:rPr>
          <w:rFonts w:ascii="Arial" w:hAnsi="Arial" w:cs="Arial"/>
          <w:sz w:val="24"/>
        </w:rPr>
        <w:softHyphen/>
        <w:t>water en viswater mag niet meer dan 50 mg per liter zitten.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pStyle w:val="Plattetekst"/>
        <w:tabs>
          <w:tab w:val="left" w:pos="2304"/>
          <w:tab w:val="left" w:pos="2880"/>
          <w:tab w:val="left" w:pos="3312"/>
          <w:tab w:val="left" w:pos="3600"/>
        </w:tabs>
        <w:rPr>
          <w:rFonts w:cs="Arial"/>
        </w:rPr>
      </w:pPr>
      <w:r>
        <w:rPr>
          <w:rFonts w:cs="Arial"/>
        </w:rPr>
        <w:t>BENODIGDHEDEN: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aantoningsset nitraat (</w:t>
      </w:r>
      <w:r>
        <w:rPr>
          <w:rFonts w:ascii="Arial" w:hAnsi="Arial" w:cs="Arial"/>
          <w:b/>
          <w:bCs/>
          <w:sz w:val="24"/>
        </w:rPr>
        <w:t>nitrat</w:t>
      </w:r>
      <w:r>
        <w:rPr>
          <w:rFonts w:ascii="Arial" w:hAnsi="Arial" w:cs="Arial"/>
          <w:sz w:val="24"/>
        </w:rPr>
        <w:t>)</w:t>
      </w:r>
    </w:p>
    <w:p w:rsidR="00DF1EEA" w:rsidRDefault="00DF1EEA" w:rsidP="00DF1EEA">
      <w:pPr>
        <w:pStyle w:val="Eindnoottekst"/>
        <w:tabs>
          <w:tab w:val="left" w:pos="0"/>
          <w:tab w:val="left" w:pos="432"/>
          <w:tab w:val="left" w:pos="1440"/>
          <w:tab w:val="left" w:pos="2304"/>
          <w:tab w:val="left" w:pos="2880"/>
          <w:tab w:val="left" w:pos="3312"/>
          <w:tab w:val="left" w:pos="3600"/>
        </w:tabs>
        <w:suppressAutoHyphens/>
        <w:rPr>
          <w:rFonts w:ascii="Arial" w:hAnsi="Arial" w:cs="Arial"/>
        </w:rPr>
      </w:pPr>
      <w:r>
        <w:rPr>
          <w:rFonts w:ascii="Arial" w:hAnsi="Arial" w:cs="Arial"/>
        </w:rPr>
        <w:sym w:font="Symbol" w:char="F0B7"/>
      </w:r>
      <w:r>
        <w:rPr>
          <w:rFonts w:ascii="Arial" w:hAnsi="Arial" w:cs="Arial"/>
        </w:rPr>
        <w:t xml:space="preserve"> 20 ml watermonster</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b/>
          <w:bCs/>
          <w:sz w:val="24"/>
        </w:rPr>
      </w:pPr>
      <w:r>
        <w:rPr>
          <w:rFonts w:ascii="Arial" w:hAnsi="Arial" w:cs="Arial"/>
          <w:b/>
          <w:bCs/>
          <w:sz w:val="24"/>
        </w:rPr>
        <w:t>WERKWIJZE: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a. Spoel beide glazen flesjes (met witte dop) meermaals met het te onderzoeken water.</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b. Vul nu beide flesjes met 5 ml (m.b.v. het spuitje) met het te onderzoe</w:t>
      </w:r>
      <w:r>
        <w:rPr>
          <w:rFonts w:ascii="Arial" w:hAnsi="Arial" w:cs="Arial"/>
          <w:sz w:val="24"/>
        </w:rPr>
        <w:softHyphen/>
        <w:t xml:space="preserve">ken water. Je voert </w:t>
      </w:r>
      <w:r w:rsidR="001D7C9C">
        <w:rPr>
          <w:rFonts w:ascii="Arial" w:hAnsi="Arial" w:cs="Arial"/>
          <w:sz w:val="24"/>
        </w:rPr>
        <w:br/>
        <w:t xml:space="preserve">    </w:t>
      </w:r>
      <w:r>
        <w:rPr>
          <w:rFonts w:ascii="Arial" w:hAnsi="Arial" w:cs="Arial"/>
          <w:sz w:val="24"/>
        </w:rPr>
        <w:t>met één van de beide flesjes de proef uit. De andere is voor het kleurvergelijk.</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c. nu </w:t>
      </w:r>
      <w:r>
        <w:rPr>
          <w:rFonts w:ascii="Arial" w:hAnsi="Arial" w:cs="Arial"/>
          <w:b/>
          <w:color w:val="FF0000"/>
          <w:sz w:val="24"/>
        </w:rPr>
        <w:t>1</w:t>
      </w:r>
      <w:r>
        <w:rPr>
          <w:rFonts w:ascii="Arial" w:hAnsi="Arial" w:cs="Arial"/>
          <w:b/>
          <w:sz w:val="24"/>
        </w:rPr>
        <w:t xml:space="preserve"> spatel (kleine witte staafje) NITRAT TEST REAGENS </w:t>
      </w:r>
      <w:r>
        <w:rPr>
          <w:rFonts w:ascii="Arial" w:hAnsi="Arial" w:cs="Arial"/>
          <w:sz w:val="24"/>
        </w:rPr>
        <w:t xml:space="preserve">toe voegen in het flesje 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goed mengen</w:t>
      </w:r>
    </w:p>
    <w:p w:rsidR="00DF1EEA" w:rsidRDefault="00DF1EEA" w:rsidP="00DF1EEA">
      <w:pPr>
        <w:pStyle w:val="Document1"/>
        <w:keepNext w:val="0"/>
        <w:keepLines w:val="0"/>
        <w:tabs>
          <w:tab w:val="left" w:pos="0"/>
          <w:tab w:val="left" w:pos="432"/>
          <w:tab w:val="left" w:pos="1440"/>
          <w:tab w:val="left" w:pos="2304"/>
          <w:tab w:val="left" w:pos="2880"/>
          <w:tab w:val="left" w:pos="3312"/>
          <w:tab w:val="left" w:pos="3600"/>
        </w:tabs>
        <w:suppressAutoHyphens w:val="0"/>
        <w:rPr>
          <w:rFonts w:ascii="Arial" w:hAnsi="Arial" w:cs="Arial"/>
          <w:lang w:val="nl-NL"/>
        </w:rPr>
      </w:pPr>
      <w:r>
        <w:rPr>
          <w:rFonts w:ascii="Arial" w:hAnsi="Arial" w:cs="Arial"/>
          <w:lang w:val="nl-NL"/>
        </w:rPr>
        <w:t>d. wacht 5 minuut en vergelijk de kleur in het flesje met de kleuren van de bijgeslo</w:t>
      </w:r>
      <w:r>
        <w:rPr>
          <w:rFonts w:ascii="Arial" w:hAnsi="Arial" w:cs="Arial"/>
          <w:lang w:val="nl-NL"/>
        </w:rPr>
        <w:softHyphen/>
        <w:t xml:space="preserve">ten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kleurenkaart </w:t>
      </w:r>
      <w:r>
        <w:rPr>
          <w:rFonts w:ascii="Arial" w:hAnsi="Arial" w:cs="Arial"/>
          <w:b/>
          <w:bCs/>
          <w:sz w:val="24"/>
        </w:rPr>
        <w:t>Nitrat</w:t>
      </w:r>
      <w:r>
        <w:rPr>
          <w:rFonts w:ascii="Arial" w:hAnsi="Arial" w:cs="Arial"/>
          <w:sz w:val="24"/>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e. noteer de hardheid in tabe</w:t>
      </w:r>
      <w:r w:rsidR="009B5B77">
        <w:rPr>
          <w:rFonts w:ascii="Arial" w:hAnsi="Arial" w:cs="Arial"/>
          <w:sz w:val="24"/>
        </w:rPr>
        <w:t>l in tabel 7</w:t>
      </w:r>
      <w:r>
        <w:rPr>
          <w:rFonts w:ascii="Arial" w:hAnsi="Arial" w:cs="Arial"/>
          <w:sz w:val="24"/>
        </w:rPr>
        <w:t>, verzameltabel</w:t>
      </w:r>
      <w:r w:rsidR="007264E6">
        <w:rPr>
          <w:rFonts w:ascii="Arial" w:hAnsi="Arial" w:cs="Arial"/>
          <w:sz w:val="24"/>
        </w:rPr>
        <w:t xml:space="preserve"> voor het wateron</w:t>
      </w:r>
      <w:r w:rsidR="007264E6">
        <w:rPr>
          <w:rFonts w:ascii="Arial" w:hAnsi="Arial" w:cs="Arial"/>
          <w:sz w:val="24"/>
        </w:rPr>
        <w:softHyphen/>
        <w:t>derzoek blz. 16</w:t>
      </w:r>
      <w:r>
        <w:rPr>
          <w:rFonts w:ascii="Arial" w:hAnsi="Arial" w:cs="Arial"/>
          <w:sz w:val="24"/>
        </w:rPr>
        <w:t>.</w:t>
      </w:r>
    </w:p>
    <w:p w:rsidR="00DF1EEA" w:rsidRDefault="00AB63DE"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noProof/>
        </w:rPr>
        <mc:AlternateContent>
          <mc:Choice Requires="wps">
            <w:drawing>
              <wp:anchor distT="0" distB="0" distL="114300" distR="114300" simplePos="0" relativeHeight="251659264" behindDoc="0" locked="0" layoutInCell="1" allowOverlap="1">
                <wp:simplePos x="0" y="0"/>
                <wp:positionH relativeFrom="column">
                  <wp:posOffset>1516380</wp:posOffset>
                </wp:positionH>
                <wp:positionV relativeFrom="paragraph">
                  <wp:posOffset>65405</wp:posOffset>
                </wp:positionV>
                <wp:extent cx="3435985" cy="3780155"/>
                <wp:effectExtent l="0" t="0" r="0" b="0"/>
                <wp:wrapNone/>
                <wp:docPr id="63" name="Tekstvak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5985" cy="37801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noProof/>
                                <w:snapToGrid/>
                              </w:rPr>
                              <w:drawing>
                                <wp:inline distT="0" distB="0" distL="0" distR="0">
                                  <wp:extent cx="3238500" cy="3676650"/>
                                  <wp:effectExtent l="0" t="0" r="0" b="0"/>
                                  <wp:docPr id="7" name="Afbeelding 56" descr="Beschrijving: nitra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6" descr="Beschrijving: nitraa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38500" cy="36766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57" o:spid="_x0000_s1046" type="#_x0000_t202" style="position:absolute;margin-left:119.4pt;margin-top:5.15pt;width:270.55pt;height:29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" stroked="f">
                <v:textbox>
                  <w:txbxContent>
                    <w:p w:rsidR="00DF1EEA" w:rsidRDefault="00AB63DE" w:rsidP="00DF1EEA">
                      <w:r w:rsidRPr="00DF1EEA">
                        <w:rPr>
                          <w:noProof/>
                          <w:snapToGrid/>
                        </w:rPr>
                        <w:drawing>
                          <wp:inline distT="0" distB="0" distL="0" distR="0">
                            <wp:extent cx="3238500" cy="3676650"/>
                            <wp:effectExtent l="0" t="0" r="0" b="0"/>
                            <wp:docPr id="7" name="Afbeelding 56" descr="Beschrijving: nitra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6" descr="Beschrijving: nitraa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38500" cy="3676650"/>
                                    </a:xfrm>
                                    <a:prstGeom prst="rect">
                                      <a:avLst/>
                                    </a:prstGeom>
                                    <a:noFill/>
                                    <a:ln>
                                      <a:noFill/>
                                    </a:ln>
                                  </pic:spPr>
                                </pic:pic>
                              </a:graphicData>
                            </a:graphic>
                          </wp:inline>
                        </w:drawing>
                      </w:r>
                    </w:p>
                  </w:txbxContent>
                </v:textbox>
              </v:shape>
            </w:pict>
          </mc:Fallback>
        </mc:AlternateContent>
      </w: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pStyle w:val="Eindnoottekst"/>
        <w:tabs>
          <w:tab w:val="left" w:pos="0"/>
          <w:tab w:val="left" w:pos="432"/>
          <w:tab w:val="left" w:pos="1440"/>
          <w:tab w:val="left" w:pos="2304"/>
          <w:tab w:val="left" w:pos="2880"/>
          <w:tab w:val="left" w:pos="3312"/>
          <w:tab w:val="left" w:pos="3600"/>
        </w:tabs>
        <w:suppressAutoHyphens/>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sz w:val="24"/>
        </w:rPr>
      </w:pPr>
    </w:p>
    <w:p w:rsidR="00DF1EEA" w:rsidRDefault="00DF1EEA" w:rsidP="00DF1EEA">
      <w:pPr>
        <w:pStyle w:val="Kop1"/>
      </w:pPr>
    </w:p>
    <w:p w:rsidR="00DF1EEA" w:rsidRDefault="00DF1EEA" w:rsidP="00DF1EEA">
      <w:pPr>
        <w:pStyle w:val="Kop1"/>
      </w:pPr>
    </w:p>
    <w:p w:rsidR="00DF1EEA" w:rsidRDefault="00AB63DE" w:rsidP="00DF1EEA">
      <w:pPr>
        <w:pStyle w:val="Kop1"/>
        <w:jc w:val="center"/>
        <w:rPr>
          <w:b w:val="0"/>
          <w:bCs/>
        </w:rPr>
      </w:pPr>
      <w:r>
        <w:rPr>
          <w:noProof/>
        </w:rPr>
        <mc:AlternateContent>
          <mc:Choice Requires="wps">
            <w:drawing>
              <wp:anchor distT="0" distB="0" distL="114300" distR="114300" simplePos="0" relativeHeight="251660288" behindDoc="0" locked="0" layoutInCell="0" allowOverlap="1">
                <wp:simplePos x="0" y="0"/>
                <wp:positionH relativeFrom="column">
                  <wp:posOffset>3017520</wp:posOffset>
                </wp:positionH>
                <wp:positionV relativeFrom="paragraph">
                  <wp:posOffset>5132705</wp:posOffset>
                </wp:positionV>
                <wp:extent cx="548640" cy="365760"/>
                <wp:effectExtent l="0" t="0" r="0" b="0"/>
                <wp:wrapNone/>
                <wp:docPr id="62" name="Tekstvak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jc w:val="center"/>
                              <w:rPr>
                                <w:sz w:val="28"/>
                              </w:rPr>
                            </w:pPr>
                            <w:r>
                              <w:rPr>
                                <w:sz w:val="28"/>
                              </w:rPr>
                              <w:t>28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55" o:spid="_x0000_s1047" type="#_x0000_t202" style="position:absolute;left:0;text-align:left;margin-left:237.6pt;margin-top:404.15pt;width:43.2pt;height:28.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" o:allowincell="f" filled="f" stroked="f">
                <v:textbox>
                  <w:txbxContent>
                    <w:p w:rsidR="00DF1EEA" w:rsidRDefault="00DF1EEA" w:rsidP="00DF1EEA">
                      <w:pPr>
                        <w:jc w:val="center"/>
                        <w:rPr>
                          <w:sz w:val="28"/>
                        </w:rPr>
                      </w:pPr>
                      <w:r>
                        <w:rPr>
                          <w:sz w:val="28"/>
                        </w:rPr>
                        <w:t>28</w:t>
                      </w:r>
                    </w:p>
                  </w:txbxContent>
                </v:textbox>
              </v:shape>
            </w:pict>
          </mc:Fallback>
        </mc:AlternateContent>
      </w:r>
      <w:r w:rsidR="00DF1EEA">
        <w:rPr>
          <w:b w:val="0"/>
          <w:bCs/>
        </w:rPr>
        <w:t>Nitraatgehalte van de bodem in Nederland</w:t>
      </w:r>
    </w:p>
    <w:p w:rsidR="00DF1EEA" w:rsidRDefault="00DF1EEA" w:rsidP="00DF1EEA">
      <w:pPr>
        <w:pStyle w:val="Koptekst"/>
        <w:tabs>
          <w:tab w:val="clear" w:pos="4536"/>
          <w:tab w:val="clear" w:pos="9072"/>
          <w:tab w:val="center" w:pos="5110"/>
        </w:tabs>
        <w:jc w:val="center"/>
        <w:rPr>
          <w:sz w:val="24"/>
          <w:lang w:val="nl-NL"/>
        </w:rPr>
      </w:pPr>
      <w:r>
        <w:rPr>
          <w:bCs/>
          <w:sz w:val="24"/>
          <w:lang w:val="nl-NL"/>
        </w:rPr>
        <w:t>(hoe roder de kleur hoe hoger de concentratie)</w:t>
      </w:r>
      <w:r>
        <w:rPr>
          <w:sz w:val="24"/>
          <w:lang w:val="nl-NL"/>
        </w:rPr>
        <w:br w:type="page"/>
      </w:r>
    </w:p>
    <w:p w:rsidR="00DF1EEA" w:rsidRDefault="00DF1EEA" w:rsidP="00DF1EEA">
      <w:pPr>
        <w:pStyle w:val="Plattetekst"/>
        <w:pBdr>
          <w:bottom w:val="single" w:sz="4" w:space="1" w:color="auto"/>
        </w:pBdr>
        <w:tabs>
          <w:tab w:val="center" w:pos="5110"/>
        </w:tabs>
        <w:rPr>
          <w:rFonts w:ascii="Britannic Bold" w:hAnsi="Britannic Bold" w:cs="Arial"/>
          <w:bCs/>
          <w:sz w:val="36"/>
        </w:rPr>
      </w:pPr>
      <w:r>
        <w:rPr>
          <w:rFonts w:ascii="Britannic Bold" w:hAnsi="Britannic Bold" w:cs="Arial"/>
          <w:bCs/>
          <w:sz w:val="36"/>
        </w:rPr>
        <w:lastRenderedPageBreak/>
        <w:t>6. Nitrietbepaling.</w:t>
      </w:r>
    </w:p>
    <w:p w:rsidR="00DF1EEA" w:rsidRDefault="00DF1EEA" w:rsidP="00DF1EEA">
      <w:pPr>
        <w:pStyle w:val="Kop1"/>
      </w:pPr>
    </w:p>
    <w:p w:rsidR="00DF1EEA" w:rsidRDefault="00DF1EEA" w:rsidP="00DF1EEA">
      <w:pPr>
        <w:pStyle w:val="Kop1"/>
        <w:rPr>
          <w:rFonts w:cs="Arial"/>
          <w:caps/>
        </w:rPr>
      </w:pPr>
      <w:r>
        <w:rPr>
          <w:rFonts w:cs="Arial"/>
          <w:caps/>
        </w:rPr>
        <w:t>Inleiding</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De nitrietconcentratie (NO</w:t>
      </w:r>
      <w:r>
        <w:rPr>
          <w:rFonts w:ascii="Arial" w:hAnsi="Arial" w:cs="Arial"/>
          <w:sz w:val="24"/>
          <w:vertAlign w:val="subscript"/>
        </w:rPr>
        <w:t>2</w:t>
      </w:r>
      <w:r>
        <w:rPr>
          <w:rFonts w:ascii="Arial" w:hAnsi="Arial" w:cs="Arial"/>
          <w:sz w:val="24"/>
          <w:vertAlign w:val="superscript"/>
        </w:rPr>
        <w:t>-</w:t>
      </w:r>
      <w:r>
        <w:rPr>
          <w:rFonts w:ascii="Arial" w:hAnsi="Arial" w:cs="Arial"/>
          <w:sz w:val="24"/>
        </w:rPr>
        <w:t>) in het water kan door overbemesting ook een te hoge waarde krijgen. Zo is b.v. voor forel een concentratie van 0,01 mg/dm</w:t>
      </w:r>
      <w:r>
        <w:rPr>
          <w:rFonts w:ascii="Arial" w:hAnsi="Arial" w:cs="Arial"/>
          <w:sz w:val="24"/>
          <w:vertAlign w:val="superscript"/>
        </w:rPr>
        <w:t>3</w:t>
      </w:r>
      <w:r>
        <w:rPr>
          <w:rFonts w:ascii="Arial" w:hAnsi="Arial" w:cs="Arial"/>
          <w:sz w:val="24"/>
        </w:rPr>
        <w:t xml:space="preserve"> en voor karpers 0,03 mg/dm</w:t>
      </w:r>
      <w:r>
        <w:rPr>
          <w:rFonts w:ascii="Arial" w:hAnsi="Arial" w:cs="Arial"/>
          <w:sz w:val="24"/>
          <w:vertAlign w:val="superscript"/>
        </w:rPr>
        <w:t>3</w:t>
      </w:r>
      <w:r>
        <w:rPr>
          <w:rFonts w:ascii="Arial" w:hAnsi="Arial" w:cs="Arial"/>
          <w:sz w:val="24"/>
        </w:rPr>
        <w:t>. Hogere nitrietconcentraties (0,1-1,0 mg/dm</w:t>
      </w:r>
      <w:r>
        <w:rPr>
          <w:rFonts w:ascii="Arial" w:hAnsi="Arial" w:cs="Arial"/>
          <w:sz w:val="24"/>
          <w:vertAlign w:val="superscript"/>
        </w:rPr>
        <w:t>3</w:t>
      </w:r>
      <w:r>
        <w:rPr>
          <w:rFonts w:ascii="Arial" w:hAnsi="Arial" w:cs="Arial"/>
          <w:sz w:val="24"/>
        </w:rPr>
        <w:t>) kunnen na een bepaalde tijd schade veroorzaken. Dit is wel afhankelijk van de vissoort en de omstandigheden van de omge</w:t>
      </w:r>
      <w:r>
        <w:rPr>
          <w:rFonts w:ascii="Arial" w:hAnsi="Arial" w:cs="Arial"/>
          <w:sz w:val="24"/>
        </w:rPr>
        <w:softHyphen/>
        <w:t>ving. Acuut gevaar is er bij een concentratie &gt; 1 mg/dm</w:t>
      </w:r>
      <w:r>
        <w:rPr>
          <w:rFonts w:ascii="Arial" w:hAnsi="Arial" w:cs="Arial"/>
          <w:sz w:val="24"/>
          <w:vertAlign w:val="superscript"/>
        </w:rPr>
        <w:t>3</w:t>
      </w:r>
      <w:r>
        <w:rPr>
          <w:rFonts w:ascii="Arial" w:hAnsi="Arial" w:cs="Arial"/>
          <w:sz w:val="24"/>
        </w:rPr>
        <w:t>. In drinkwa</w:t>
      </w:r>
      <w:r>
        <w:rPr>
          <w:rFonts w:ascii="Arial" w:hAnsi="Arial" w:cs="Arial"/>
          <w:sz w:val="24"/>
        </w:rPr>
        <w:softHyphen/>
        <w:t>ter mag geen nitriet aanwezig zijn!</w:t>
      </w:r>
    </w:p>
    <w:p w:rsidR="00DF1EEA" w:rsidRDefault="00DF1EEA" w:rsidP="00DF1EEA">
      <w:pPr>
        <w:pStyle w:val="Plattetekst"/>
        <w:tabs>
          <w:tab w:val="left" w:pos="2304"/>
          <w:tab w:val="left" w:pos="2880"/>
          <w:tab w:val="left" w:pos="3312"/>
          <w:tab w:val="left" w:pos="3600"/>
        </w:tabs>
        <w:rPr>
          <w:rFonts w:cs="Arial"/>
        </w:rPr>
      </w:pPr>
      <w:r>
        <w:rPr>
          <w:rFonts w:cs="Arial"/>
        </w:rPr>
        <w:t>BENODIGDHEDEN: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aantoningsset nitriet (nitrit)</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20 ml watermonster</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pStyle w:val="Plattetekst"/>
        <w:tabs>
          <w:tab w:val="left" w:pos="-720"/>
          <w:tab w:val="left" w:pos="2304"/>
          <w:tab w:val="left" w:pos="2880"/>
          <w:tab w:val="left" w:pos="3312"/>
          <w:tab w:val="left" w:pos="3600"/>
        </w:tabs>
        <w:rPr>
          <w:rFonts w:cs="Arial"/>
        </w:rPr>
      </w:pPr>
      <w:r>
        <w:rPr>
          <w:rFonts w:cs="Arial"/>
        </w:rPr>
        <w:t>WERKWIJZE: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a. Spoel beide glazen flesjes (met witte dop) meermaals met het te onderzoeken water.</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b. Vul nu beide flesjes met 5 ml (m.b.v. het spuitje) met het te onderzoe</w:t>
      </w:r>
      <w:r>
        <w:rPr>
          <w:rFonts w:ascii="Arial" w:hAnsi="Arial" w:cs="Arial"/>
          <w:sz w:val="24"/>
        </w:rPr>
        <w:softHyphen/>
        <w:t>ken water. Je voert met één van de beide flesjes de proef uit. De andere is voor het kleurvergelijk.</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c. Doe nu </w:t>
      </w:r>
      <w:r>
        <w:rPr>
          <w:rFonts w:ascii="Arial" w:hAnsi="Arial" w:cs="Arial"/>
          <w:b/>
          <w:bCs/>
          <w:color w:val="FF0000"/>
          <w:sz w:val="24"/>
        </w:rPr>
        <w:t>5</w:t>
      </w:r>
      <w:r>
        <w:rPr>
          <w:rFonts w:ascii="Arial" w:hAnsi="Arial" w:cs="Arial"/>
          <w:b/>
          <w:sz w:val="24"/>
        </w:rPr>
        <w:t xml:space="preserve"> druppels REAGENS 1 NITRIT TEST</w:t>
      </w:r>
      <w:r>
        <w:rPr>
          <w:rFonts w:ascii="Arial" w:hAnsi="Arial" w:cs="Arial"/>
          <w:sz w:val="24"/>
        </w:rPr>
        <w:t xml:space="preserve"> in één van de beide flesjes en meng dit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goed.</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d. nu</w:t>
      </w:r>
      <w:r>
        <w:rPr>
          <w:rFonts w:ascii="Arial" w:hAnsi="Arial" w:cs="Arial"/>
          <w:color w:val="FF0000"/>
          <w:sz w:val="24"/>
        </w:rPr>
        <w:t xml:space="preserve"> </w:t>
      </w:r>
      <w:r>
        <w:rPr>
          <w:rFonts w:ascii="Arial" w:hAnsi="Arial" w:cs="Arial"/>
          <w:b/>
          <w:color w:val="FF0000"/>
          <w:sz w:val="24"/>
        </w:rPr>
        <w:t>1</w:t>
      </w:r>
      <w:r>
        <w:rPr>
          <w:rFonts w:ascii="Arial" w:hAnsi="Arial" w:cs="Arial"/>
          <w:b/>
          <w:sz w:val="24"/>
        </w:rPr>
        <w:t xml:space="preserve"> spatel (kleine witte staafje) REAGENS 2 NITRIT TEST</w:t>
      </w:r>
      <w:r>
        <w:rPr>
          <w:rFonts w:ascii="Arial" w:hAnsi="Arial" w:cs="Arial"/>
          <w:sz w:val="24"/>
        </w:rPr>
        <w:t xml:space="preserve"> toe voegen in het flesje </w:t>
      </w:r>
      <w:r w:rsidR="001D7C9C">
        <w:rPr>
          <w:rFonts w:ascii="Arial" w:hAnsi="Arial" w:cs="Arial"/>
          <w:sz w:val="24"/>
        </w:rPr>
        <w:br/>
        <w:t xml:space="preserve">    </w:t>
      </w:r>
      <w:r>
        <w:rPr>
          <w:rFonts w:ascii="Arial" w:hAnsi="Arial" w:cs="Arial"/>
          <w:sz w:val="24"/>
        </w:rPr>
        <w:t>en opnieuw goed mengen.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e. wacht 1 minuut en vergelijk de kleur in het flesje met de kleuren van de bijgeslo</w:t>
      </w:r>
      <w:r>
        <w:rPr>
          <w:rFonts w:ascii="Arial" w:hAnsi="Arial" w:cs="Arial"/>
          <w:sz w:val="24"/>
        </w:rPr>
        <w:softHyphen/>
        <w:t xml:space="preserve">ten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kleurenkaart </w:t>
      </w:r>
      <w:r>
        <w:rPr>
          <w:rFonts w:ascii="Arial" w:hAnsi="Arial" w:cs="Arial"/>
          <w:b/>
          <w:bCs/>
          <w:sz w:val="24"/>
        </w:rPr>
        <w:t>Nirtit</w:t>
      </w:r>
      <w:r>
        <w:rPr>
          <w:rFonts w:ascii="Arial" w:hAnsi="Arial" w:cs="Arial"/>
          <w:sz w:val="24"/>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f.  noteer </w:t>
      </w:r>
      <w:r w:rsidR="009B5B77">
        <w:rPr>
          <w:rFonts w:ascii="Arial" w:hAnsi="Arial" w:cs="Arial"/>
          <w:sz w:val="24"/>
        </w:rPr>
        <w:t>de hardheid in tabel in tabel 7</w:t>
      </w:r>
      <w:r>
        <w:rPr>
          <w:rFonts w:ascii="Arial" w:hAnsi="Arial" w:cs="Arial"/>
          <w:sz w:val="24"/>
        </w:rPr>
        <w:t>, verzameltabel voor het wateron</w:t>
      </w:r>
      <w:r>
        <w:rPr>
          <w:rFonts w:ascii="Arial" w:hAnsi="Arial" w:cs="Arial"/>
          <w:sz w:val="24"/>
        </w:rPr>
        <w:softHyphen/>
        <w:t xml:space="preserve">derzoek blz. </w:t>
      </w:r>
      <w:r w:rsidR="007264E6">
        <w:rPr>
          <w:rFonts w:ascii="Arial" w:hAnsi="Arial" w:cs="Arial"/>
          <w:sz w:val="24"/>
        </w:rPr>
        <w:t>16</w:t>
      </w:r>
      <w:r>
        <w:rPr>
          <w:rFonts w:ascii="Arial" w:hAnsi="Arial" w:cs="Arial"/>
          <w:sz w:val="24"/>
        </w:rPr>
        <w:t>.</w:t>
      </w:r>
    </w:p>
    <w:p w:rsidR="00DF1EEA" w:rsidRDefault="00AB63DE" w:rsidP="00DF1EEA">
      <w:pPr>
        <w:tabs>
          <w:tab w:val="center" w:pos="5110"/>
        </w:tabs>
        <w:jc w:val="both"/>
        <w:rPr>
          <w:rFonts w:ascii="Times New Roman" w:hAnsi="Times New Roman"/>
          <w:sz w:val="28"/>
        </w:rPr>
      </w:pPr>
      <w:r>
        <w:rPr>
          <w:noProof/>
        </w:rPr>
        <mc:AlternateContent>
          <mc:Choice Requires="wps">
            <w:drawing>
              <wp:anchor distT="0" distB="0" distL="114300" distR="114300" simplePos="0" relativeHeight="251661312" behindDoc="0" locked="0" layoutInCell="1" allowOverlap="1">
                <wp:simplePos x="0" y="0"/>
                <wp:positionH relativeFrom="column">
                  <wp:posOffset>1516380</wp:posOffset>
                </wp:positionH>
                <wp:positionV relativeFrom="paragraph">
                  <wp:posOffset>217805</wp:posOffset>
                </wp:positionV>
                <wp:extent cx="3672840" cy="3570605"/>
                <wp:effectExtent l="0" t="0" r="3810" b="0"/>
                <wp:wrapNone/>
                <wp:docPr id="61" name="Tekstvak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840" cy="35706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noProof/>
                                <w:snapToGrid/>
                              </w:rPr>
                              <w:drawing>
                                <wp:inline distT="0" distB="0" distL="0" distR="0">
                                  <wp:extent cx="3476625" cy="3467100"/>
                                  <wp:effectExtent l="0" t="0" r="9525" b="0"/>
                                  <wp:docPr id="8" name="Afbeelding 53" descr="Beschrijving: 3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3" descr="Beschrijving: 301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76625" cy="34671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54" o:spid="_x0000_s1048" type="#_x0000_t202" style="position:absolute;left:0;text-align:left;margin-left:119.4pt;margin-top:17.15pt;width:289.2pt;height:28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" stroked="f">
                <v:textbox>
                  <w:txbxContent>
                    <w:p w:rsidR="00DF1EEA" w:rsidRDefault="00AB63DE" w:rsidP="00DF1EEA">
                      <w:r w:rsidRPr="00DF1EEA">
                        <w:rPr>
                          <w:noProof/>
                          <w:snapToGrid/>
                        </w:rPr>
                        <w:drawing>
                          <wp:inline distT="0" distB="0" distL="0" distR="0">
                            <wp:extent cx="3476625" cy="3467100"/>
                            <wp:effectExtent l="0" t="0" r="9525" b="0"/>
                            <wp:docPr id="8" name="Afbeelding 53" descr="Beschrijving: 3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3" descr="Beschrijving: 301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76625" cy="3467100"/>
                                    </a:xfrm>
                                    <a:prstGeom prst="rect">
                                      <a:avLst/>
                                    </a:prstGeom>
                                    <a:noFill/>
                                    <a:ln>
                                      <a:noFill/>
                                    </a:ln>
                                  </pic:spPr>
                                </pic:pic>
                              </a:graphicData>
                            </a:graphic>
                          </wp:inline>
                        </w:drawing>
                      </w:r>
                    </w:p>
                  </w:txbxContent>
                </v:textbox>
              </v:shape>
            </w:pict>
          </mc:Fallback>
        </mc:AlternateContent>
      </w:r>
      <w:r w:rsidR="00DF1EEA">
        <w:rPr>
          <w:sz w:val="24"/>
        </w:rPr>
        <w:br w:type="page"/>
      </w:r>
    </w:p>
    <w:p w:rsidR="00DF1EEA" w:rsidRDefault="00DF1EEA" w:rsidP="00DF1EEA">
      <w:pPr>
        <w:pBdr>
          <w:bottom w:val="single" w:sz="4" w:space="1" w:color="auto"/>
        </w:pBdr>
        <w:tabs>
          <w:tab w:val="center" w:pos="5110"/>
        </w:tabs>
        <w:jc w:val="both"/>
        <w:rPr>
          <w:rFonts w:ascii="Britannic Bold" w:hAnsi="Britannic Bold"/>
          <w:b/>
          <w:sz w:val="36"/>
        </w:rPr>
      </w:pPr>
      <w:r>
        <w:rPr>
          <w:rFonts w:ascii="Britannic Bold" w:hAnsi="Britannic Bold"/>
          <w:b/>
          <w:sz w:val="36"/>
        </w:rPr>
        <w:lastRenderedPageBreak/>
        <w:t>7. Zuurstofbepaling.</w:t>
      </w:r>
    </w:p>
    <w:p w:rsidR="00DF1EEA" w:rsidRDefault="00DF1EEA" w:rsidP="00DF1EEA">
      <w:pPr>
        <w:pStyle w:val="Kop1"/>
      </w:pPr>
    </w:p>
    <w:p w:rsidR="00DF1EEA" w:rsidRDefault="00DF1EEA" w:rsidP="00DF1EEA">
      <w:pPr>
        <w:pStyle w:val="Kop1"/>
        <w:rPr>
          <w:rFonts w:cs="Arial"/>
          <w:caps/>
        </w:rPr>
      </w:pPr>
      <w:r>
        <w:rPr>
          <w:rFonts w:cs="Arial"/>
          <w:caps/>
        </w:rPr>
        <w:t>Inleiding</w:t>
      </w:r>
    </w:p>
    <w:p w:rsidR="00DF1EEA" w:rsidRDefault="00DF1EEA" w:rsidP="00DF1EEA">
      <w:pPr>
        <w:pStyle w:val="Normaalweb"/>
        <w:rPr>
          <w:rFonts w:ascii="Arial" w:hAnsi="Arial" w:cs="Arial"/>
          <w:szCs w:val="20"/>
        </w:rPr>
      </w:pPr>
      <w:r>
        <w:rPr>
          <w:rFonts w:ascii="Arial" w:hAnsi="Arial" w:cs="Arial"/>
          <w:szCs w:val="20"/>
        </w:rPr>
        <w:t>Als er niet genoeg zuurstof in oppervlaktewater zit gaan vissen en bepaalde micro-organismen dood. Met behulp van de hier beschreven proef kun je het zuurstofgehalte van het water uit de Dinkel bepalen. Het zuurstofgehalte zal nog afhangen van de stroomsnelheid en de diepte van het water.</w:t>
      </w:r>
    </w:p>
    <w:p w:rsidR="00DF1EEA" w:rsidRDefault="00DF1EEA" w:rsidP="00DF1EEA">
      <w:pPr>
        <w:pStyle w:val="Normaalweb"/>
        <w:rPr>
          <w:rFonts w:ascii="Arial" w:hAnsi="Arial" w:cs="Arial"/>
        </w:rPr>
      </w:pPr>
      <w:r>
        <w:rPr>
          <w:rFonts w:ascii="Arial" w:hAnsi="Arial" w:cs="Arial"/>
        </w:rPr>
        <w:t>Met behulp van het hier beschreven experiment kun je het zuurstofgehalte van water uit de Dommel bepalen. Dit geeft je inzicht in de huidige waterkwaliteit van de Dinkel.</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Voor het leven in het water is de aanwezige zuurstof van groot belang. Het zegt veel over het zelfreinigend vermogen van het water. De zuurstof (O</w:t>
      </w:r>
      <w:r>
        <w:rPr>
          <w:rFonts w:ascii="Arial" w:hAnsi="Arial" w:cs="Arial"/>
          <w:sz w:val="24"/>
          <w:vertAlign w:val="subscript"/>
        </w:rPr>
        <w:t>2</w:t>
      </w:r>
      <w:r>
        <w:rPr>
          <w:rFonts w:ascii="Arial" w:hAnsi="Arial" w:cs="Arial"/>
          <w:sz w:val="24"/>
        </w:rPr>
        <w:t>) is nodig voor het afbreken van organische verontrei</w:t>
      </w:r>
      <w:r>
        <w:rPr>
          <w:rFonts w:ascii="Arial" w:hAnsi="Arial" w:cs="Arial"/>
          <w:sz w:val="24"/>
        </w:rPr>
        <w:softHyphen/>
        <w:t>nigingen. In die zin kan het dus ook dienst doen als een maat voor de waterverontreiniging. Zuurstof komt vanuit de lucht in het water terecht. De hoeveelheid zuurstof die het water kan "opnemen", hangt af van watert</w:t>
      </w:r>
      <w:r>
        <w:rPr>
          <w:rFonts w:ascii="Arial" w:hAnsi="Arial" w:cs="Arial"/>
          <w:sz w:val="24"/>
        </w:rPr>
        <w:softHyphen/>
        <w:t>emperatuur en lucht</w:t>
      </w:r>
      <w:r>
        <w:rPr>
          <w:rFonts w:ascii="Arial" w:hAnsi="Arial" w:cs="Arial"/>
          <w:sz w:val="24"/>
        </w:rPr>
        <w:softHyphen/>
        <w:t>druk. Hoe warmer het water des te minder zuurstof kan erin voorkomen. Eén van de redenen van vis</w:t>
      </w:r>
      <w:r>
        <w:rPr>
          <w:rFonts w:ascii="Arial" w:hAnsi="Arial" w:cs="Arial"/>
          <w:sz w:val="24"/>
        </w:rPr>
        <w:softHyphen/>
        <w:t>sterfte na enkele warme zomerdagen, kan dus het tekort aan zuurstof in het water zijn.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Ook waterplanten zorgen dat er zuurst</w:t>
      </w:r>
      <w:r w:rsidR="001D7C9C">
        <w:rPr>
          <w:rFonts w:ascii="Arial" w:hAnsi="Arial" w:cs="Arial"/>
          <w:sz w:val="24"/>
        </w:rPr>
        <w:t xml:space="preserve">of in het water wordt gebracht. </w:t>
      </w:r>
      <w:r>
        <w:rPr>
          <w:rFonts w:ascii="Arial" w:hAnsi="Arial" w:cs="Arial"/>
          <w:sz w:val="24"/>
        </w:rPr>
        <w:t>Zij kunnen door fotosynthese kooldioxide en water o.i.v. licht omzet</w:t>
      </w:r>
      <w:r>
        <w:rPr>
          <w:rFonts w:ascii="Arial" w:hAnsi="Arial" w:cs="Arial"/>
          <w:sz w:val="24"/>
        </w:rPr>
        <w:softHyphen/>
        <w:t xml:space="preserve">ten in zuurstof en suiker. Als gevolg hiervan treden er dagelijks grote verschillen op in het zuurstofgehalte. Een teveel aan zuurstof in het water ontsnapt in de atmosfeer. </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Verschillende vissoorten hebben een verschillend zuurstofgehalte nodig. Bijvoorbeeld voor de forel is een waarde tussen de 7 en 10 mg/dm</w:t>
      </w:r>
      <w:r>
        <w:rPr>
          <w:rFonts w:ascii="Arial" w:hAnsi="Arial" w:cs="Arial"/>
          <w:sz w:val="24"/>
          <w:vertAlign w:val="superscript"/>
        </w:rPr>
        <w:t>3</w:t>
      </w:r>
      <w:r>
        <w:rPr>
          <w:rFonts w:ascii="Arial" w:hAnsi="Arial" w:cs="Arial"/>
          <w:sz w:val="24"/>
        </w:rPr>
        <w:t xml:space="preserve"> (liter)zuurstof het gunstigst. Karpers daar in tegen hebben maar 3 mg/dm</w:t>
      </w:r>
      <w:r>
        <w:rPr>
          <w:rFonts w:ascii="Arial" w:hAnsi="Arial" w:cs="Arial"/>
          <w:sz w:val="24"/>
          <w:vertAlign w:val="superscript"/>
        </w:rPr>
        <w:t>3</w:t>
      </w:r>
      <w:r>
        <w:rPr>
          <w:rFonts w:ascii="Arial" w:hAnsi="Arial" w:cs="Arial"/>
          <w:sz w:val="24"/>
        </w:rPr>
        <w:t xml:space="preserve"> (liter) nodig.</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 xml:space="preserve">Hieronder volgt een tabel </w:t>
      </w:r>
      <w:r w:rsidR="009B5B77">
        <w:rPr>
          <w:rFonts w:ascii="Arial" w:hAnsi="Arial" w:cs="Arial"/>
          <w:sz w:val="24"/>
        </w:rPr>
        <w:t>3</w:t>
      </w:r>
      <w:r>
        <w:rPr>
          <w:rFonts w:ascii="Arial" w:hAnsi="Arial" w:cs="Arial"/>
          <w:sz w:val="24"/>
        </w:rPr>
        <w:t xml:space="preserve"> waarbij je aan de hand van het zuurstof</w:t>
      </w:r>
      <w:r>
        <w:rPr>
          <w:rFonts w:ascii="Arial" w:hAnsi="Arial" w:cs="Arial"/>
          <w:sz w:val="24"/>
        </w:rPr>
        <w:softHyphen/>
        <w:t>gehalte kunt bekijken met welk soort water je te maken hebt.</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 xml:space="preserve">Tabel </w:t>
      </w:r>
      <w:r w:rsidR="009B5B77">
        <w:rPr>
          <w:rFonts w:ascii="Arial" w:hAnsi="Arial" w:cs="Arial"/>
          <w:sz w:val="24"/>
        </w:rPr>
        <w:t>3</w:t>
      </w:r>
      <w:r>
        <w:rPr>
          <w:rFonts w:ascii="Arial" w:hAnsi="Arial" w:cs="Arial"/>
          <w:sz w:val="24"/>
        </w:rPr>
        <w:t>. Bepaling van de verontreinigingsgraad a.d.h. van het zuurstofgehalte.</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36"/>
        <w:gridCol w:w="7994"/>
      </w:tblGrid>
      <w:tr w:rsidR="00DF1EEA" w:rsidTr="00DF1EEA">
        <w:tblPrEx>
          <w:tblCellMar>
            <w:top w:w="0" w:type="dxa"/>
            <w:bottom w:w="0" w:type="dxa"/>
          </w:tblCellMar>
        </w:tblPrEx>
        <w:trPr>
          <w:cantSplit/>
        </w:trPr>
        <w:tc>
          <w:tcPr>
            <w:tcW w:w="10487" w:type="dxa"/>
            <w:gridSpan w:val="2"/>
            <w:shd w:val="clear" w:color="auto" w:fill="E0E0E0"/>
          </w:tcPr>
          <w:p w:rsidR="00DF1EEA" w:rsidRDefault="00DF1EEA" w:rsidP="00DF1EEA">
            <w:pPr>
              <w:tabs>
                <w:tab w:val="left" w:pos="0"/>
                <w:tab w:val="left" w:pos="432"/>
                <w:tab w:val="left" w:pos="1440"/>
                <w:tab w:val="left" w:pos="2304"/>
                <w:tab w:val="left" w:pos="2880"/>
                <w:tab w:val="left" w:pos="3312"/>
                <w:tab w:val="left" w:pos="3600"/>
              </w:tabs>
              <w:suppressAutoHyphens/>
              <w:jc w:val="center"/>
              <w:rPr>
                <w:rFonts w:ascii="Arial" w:hAnsi="Arial" w:cs="Arial"/>
                <w:b/>
                <w:bCs/>
                <w:sz w:val="24"/>
              </w:rPr>
            </w:pPr>
            <w:r>
              <w:rPr>
                <w:rFonts w:ascii="Arial" w:hAnsi="Arial" w:cs="Arial"/>
                <w:b/>
                <w:bCs/>
                <w:sz w:val="24"/>
              </w:rPr>
              <w:t>O</w:t>
            </w:r>
            <w:r>
              <w:rPr>
                <w:rFonts w:ascii="Arial" w:hAnsi="Arial" w:cs="Arial"/>
                <w:b/>
                <w:bCs/>
                <w:sz w:val="24"/>
                <w:vertAlign w:val="subscript"/>
              </w:rPr>
              <w:t>2</w:t>
            </w:r>
            <w:r>
              <w:rPr>
                <w:rFonts w:ascii="Arial" w:hAnsi="Arial" w:cs="Arial"/>
                <w:b/>
                <w:bCs/>
                <w:sz w:val="24"/>
              </w:rPr>
              <w:t>-gehalte in mg/dm</w:t>
            </w:r>
            <w:r>
              <w:rPr>
                <w:rFonts w:ascii="Arial" w:hAnsi="Arial" w:cs="Arial"/>
                <w:b/>
                <w:bCs/>
                <w:sz w:val="24"/>
                <w:vertAlign w:val="superscript"/>
              </w:rPr>
              <w:t>3</w:t>
            </w:r>
          </w:p>
        </w:tc>
      </w:tr>
      <w:tr w:rsidR="00DF1EEA" w:rsidTr="00DF1EEA">
        <w:tblPrEx>
          <w:tblCellMar>
            <w:top w:w="0" w:type="dxa"/>
            <w:bottom w:w="0" w:type="dxa"/>
          </w:tblCellMar>
        </w:tblPrEx>
        <w:tc>
          <w:tcPr>
            <w:tcW w:w="1771" w:type="dxa"/>
          </w:tcPr>
          <w:p w:rsidR="00DF1EEA" w:rsidRDefault="00DF1EEA" w:rsidP="00DF1EEA">
            <w:pPr>
              <w:tabs>
                <w:tab w:val="left" w:pos="0"/>
                <w:tab w:val="left" w:pos="432"/>
                <w:tab w:val="left" w:pos="1440"/>
                <w:tab w:val="left" w:pos="2304"/>
                <w:tab w:val="left" w:pos="2880"/>
                <w:tab w:val="left" w:pos="3312"/>
                <w:tab w:val="left" w:pos="3600"/>
              </w:tabs>
              <w:suppressAutoHyphens/>
              <w:jc w:val="center"/>
              <w:rPr>
                <w:rFonts w:ascii="Arial" w:hAnsi="Arial" w:cs="Arial"/>
                <w:sz w:val="24"/>
              </w:rPr>
            </w:pPr>
            <w:r>
              <w:rPr>
                <w:rFonts w:ascii="Arial" w:hAnsi="Arial" w:cs="Arial"/>
                <w:sz w:val="24"/>
              </w:rPr>
              <w:t>0  -  4</w:t>
            </w:r>
          </w:p>
        </w:tc>
        <w:tc>
          <w:tcPr>
            <w:tcW w:w="8716" w:type="dxa"/>
          </w:tcPr>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als viswater niet ge</w:t>
            </w:r>
            <w:r>
              <w:rPr>
                <w:rFonts w:ascii="Arial" w:hAnsi="Arial" w:cs="Arial"/>
                <w:sz w:val="24"/>
              </w:rPr>
              <w:softHyphen/>
              <w:t>sc</w:t>
            </w:r>
            <w:r>
              <w:rPr>
                <w:rFonts w:ascii="Arial" w:hAnsi="Arial" w:cs="Arial"/>
                <w:sz w:val="24"/>
              </w:rPr>
              <w:softHyphen/>
              <w:t>hikt.</w:t>
            </w:r>
          </w:p>
        </w:tc>
      </w:tr>
      <w:tr w:rsidR="00DF1EEA" w:rsidTr="00DF1EEA">
        <w:tblPrEx>
          <w:tblCellMar>
            <w:top w:w="0" w:type="dxa"/>
            <w:bottom w:w="0" w:type="dxa"/>
          </w:tblCellMar>
        </w:tblPrEx>
        <w:tc>
          <w:tcPr>
            <w:tcW w:w="1771" w:type="dxa"/>
          </w:tcPr>
          <w:p w:rsidR="00DF1EEA" w:rsidRDefault="00DF1EEA" w:rsidP="00DF1EEA">
            <w:pPr>
              <w:tabs>
                <w:tab w:val="left" w:pos="0"/>
                <w:tab w:val="left" w:pos="432"/>
                <w:tab w:val="left" w:pos="1440"/>
                <w:tab w:val="left" w:pos="2304"/>
                <w:tab w:val="left" w:pos="2880"/>
                <w:tab w:val="left" w:pos="3312"/>
                <w:tab w:val="left" w:pos="3600"/>
              </w:tabs>
              <w:suppressAutoHyphens/>
              <w:jc w:val="center"/>
              <w:rPr>
                <w:rFonts w:ascii="Arial" w:hAnsi="Arial" w:cs="Arial"/>
                <w:sz w:val="24"/>
              </w:rPr>
            </w:pPr>
            <w:r>
              <w:rPr>
                <w:rFonts w:ascii="Arial" w:hAnsi="Arial" w:cs="Arial"/>
                <w:sz w:val="24"/>
              </w:rPr>
              <w:t>5  -  6</w:t>
            </w:r>
          </w:p>
        </w:tc>
        <w:tc>
          <w:tcPr>
            <w:tcW w:w="8716" w:type="dxa"/>
          </w:tcPr>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voor weinig eisende vissoorten, getuigt van overbe</w:t>
            </w:r>
            <w:r>
              <w:rPr>
                <w:rFonts w:ascii="Arial" w:hAnsi="Arial" w:cs="Arial"/>
                <w:sz w:val="24"/>
              </w:rPr>
              <w:softHyphen/>
              <w:t>mesting, ver</w:t>
            </w:r>
            <w:r>
              <w:rPr>
                <w:rFonts w:ascii="Arial" w:hAnsi="Arial" w:cs="Arial"/>
                <w:sz w:val="24"/>
              </w:rPr>
              <w:softHyphen/>
              <w:t>ontreinigd.</w:t>
            </w:r>
          </w:p>
        </w:tc>
      </w:tr>
      <w:tr w:rsidR="00DF1EEA" w:rsidTr="00DF1EEA">
        <w:tblPrEx>
          <w:tblCellMar>
            <w:top w:w="0" w:type="dxa"/>
            <w:bottom w:w="0" w:type="dxa"/>
          </w:tblCellMar>
        </w:tblPrEx>
        <w:tc>
          <w:tcPr>
            <w:tcW w:w="1771" w:type="dxa"/>
          </w:tcPr>
          <w:p w:rsidR="00DF1EEA" w:rsidRDefault="00DF1EEA" w:rsidP="00DF1EEA">
            <w:pPr>
              <w:tabs>
                <w:tab w:val="left" w:pos="0"/>
                <w:tab w:val="left" w:pos="432"/>
                <w:tab w:val="left" w:pos="1440"/>
                <w:tab w:val="left" w:pos="2304"/>
                <w:tab w:val="left" w:pos="2880"/>
                <w:tab w:val="left" w:pos="3312"/>
                <w:tab w:val="left" w:pos="3600"/>
              </w:tabs>
              <w:suppressAutoHyphens/>
              <w:jc w:val="center"/>
              <w:rPr>
                <w:rFonts w:ascii="Arial" w:hAnsi="Arial" w:cs="Arial"/>
                <w:sz w:val="24"/>
              </w:rPr>
            </w:pPr>
            <w:r>
              <w:rPr>
                <w:rFonts w:ascii="Arial" w:hAnsi="Arial" w:cs="Arial"/>
                <w:sz w:val="24"/>
              </w:rPr>
              <w:t>7-  8</w:t>
            </w:r>
          </w:p>
        </w:tc>
        <w:tc>
          <w:tcPr>
            <w:tcW w:w="8716" w:type="dxa"/>
          </w:tcPr>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In de zomer: niet on</w:t>
            </w:r>
            <w:r>
              <w:rPr>
                <w:rFonts w:ascii="Arial" w:hAnsi="Arial" w:cs="Arial"/>
                <w:sz w:val="24"/>
              </w:rPr>
              <w:softHyphen/>
              <w:t>gun</w:t>
            </w:r>
            <w:r>
              <w:rPr>
                <w:rFonts w:ascii="Arial" w:hAnsi="Arial" w:cs="Arial"/>
                <w:sz w:val="24"/>
              </w:rPr>
              <w:softHyphen/>
              <w:t>stig. In de winter: net toereikend</w:t>
            </w:r>
          </w:p>
        </w:tc>
      </w:tr>
      <w:tr w:rsidR="00DF1EEA" w:rsidTr="00DF1EEA">
        <w:tblPrEx>
          <w:tblCellMar>
            <w:top w:w="0" w:type="dxa"/>
            <w:bottom w:w="0" w:type="dxa"/>
          </w:tblCellMar>
        </w:tblPrEx>
        <w:tc>
          <w:tcPr>
            <w:tcW w:w="1771" w:type="dxa"/>
          </w:tcPr>
          <w:p w:rsidR="00DF1EEA" w:rsidRDefault="00DF1EEA" w:rsidP="00DF1EEA">
            <w:pPr>
              <w:tabs>
                <w:tab w:val="left" w:pos="0"/>
                <w:tab w:val="left" w:pos="432"/>
                <w:tab w:val="left" w:pos="1440"/>
                <w:tab w:val="left" w:pos="2304"/>
                <w:tab w:val="left" w:pos="2880"/>
                <w:tab w:val="left" w:pos="3312"/>
                <w:tab w:val="left" w:pos="3600"/>
              </w:tabs>
              <w:suppressAutoHyphens/>
              <w:jc w:val="center"/>
              <w:rPr>
                <w:rFonts w:ascii="Arial" w:hAnsi="Arial" w:cs="Arial"/>
                <w:sz w:val="24"/>
              </w:rPr>
            </w:pPr>
            <w:r>
              <w:rPr>
                <w:rFonts w:ascii="Arial" w:hAnsi="Arial" w:cs="Arial"/>
                <w:sz w:val="24"/>
              </w:rPr>
              <w:t>9  -  10</w:t>
            </w:r>
          </w:p>
        </w:tc>
        <w:tc>
          <w:tcPr>
            <w:tcW w:w="8716" w:type="dxa"/>
          </w:tcPr>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goed.</w:t>
            </w:r>
          </w:p>
        </w:tc>
      </w:tr>
      <w:tr w:rsidR="00DF1EEA" w:rsidTr="00DF1EEA">
        <w:tblPrEx>
          <w:tblCellMar>
            <w:top w:w="0" w:type="dxa"/>
            <w:bottom w:w="0" w:type="dxa"/>
          </w:tblCellMar>
        </w:tblPrEx>
        <w:tc>
          <w:tcPr>
            <w:tcW w:w="1771" w:type="dxa"/>
          </w:tcPr>
          <w:p w:rsidR="00DF1EEA" w:rsidRDefault="00DF1EEA" w:rsidP="00DF1EEA">
            <w:pPr>
              <w:tabs>
                <w:tab w:val="left" w:pos="0"/>
                <w:tab w:val="left" w:pos="432"/>
                <w:tab w:val="left" w:pos="1440"/>
                <w:tab w:val="left" w:pos="2304"/>
                <w:tab w:val="left" w:pos="2880"/>
                <w:tab w:val="left" w:pos="3312"/>
                <w:tab w:val="left" w:pos="3600"/>
              </w:tabs>
              <w:suppressAutoHyphens/>
              <w:spacing w:before="120"/>
              <w:jc w:val="center"/>
              <w:rPr>
                <w:rFonts w:ascii="Arial" w:hAnsi="Arial" w:cs="Arial"/>
                <w:sz w:val="24"/>
              </w:rPr>
            </w:pPr>
            <w:r>
              <w:rPr>
                <w:rFonts w:ascii="Arial" w:hAnsi="Arial" w:cs="Arial"/>
                <w:sz w:val="24"/>
              </w:rPr>
              <w:t>&gt;  10</w:t>
            </w:r>
          </w:p>
        </w:tc>
        <w:tc>
          <w:tcPr>
            <w:tcW w:w="8716" w:type="dxa"/>
          </w:tcPr>
          <w:p w:rsidR="00DF1EEA" w:rsidRDefault="00DF1EEA" w:rsidP="00DF1EEA">
            <w:pPr>
              <w:pStyle w:val="Normaalweb"/>
              <w:widowControl w:val="0"/>
              <w:tabs>
                <w:tab w:val="left" w:pos="0"/>
                <w:tab w:val="left" w:pos="432"/>
                <w:tab w:val="left" w:pos="1440"/>
                <w:tab w:val="left" w:pos="2304"/>
                <w:tab w:val="left" w:pos="2880"/>
                <w:tab w:val="left" w:pos="3312"/>
                <w:tab w:val="left" w:pos="3600"/>
              </w:tabs>
              <w:suppressAutoHyphens/>
              <w:autoSpaceDE w:val="0"/>
              <w:autoSpaceDN w:val="0"/>
              <w:adjustRightInd w:val="0"/>
              <w:spacing w:before="0" w:beforeAutospacing="0" w:after="0" w:afterAutospacing="0"/>
              <w:rPr>
                <w:rFonts w:ascii="Arial" w:eastAsia="Times New Roman" w:hAnsi="Arial" w:cs="Arial"/>
                <w:szCs w:val="20"/>
              </w:rPr>
            </w:pPr>
            <w:r>
              <w:rPr>
                <w:rFonts w:ascii="Arial" w:eastAsia="Times New Roman" w:hAnsi="Arial" w:cs="Arial"/>
                <w:szCs w:val="20"/>
              </w:rPr>
              <w:t>meestal zuurstofver</w:t>
            </w:r>
            <w:r>
              <w:rPr>
                <w:rFonts w:ascii="Arial" w:eastAsia="Times New Roman" w:hAnsi="Arial" w:cs="Arial"/>
                <w:szCs w:val="20"/>
              </w:rPr>
              <w:softHyphen/>
              <w:t>zadigd, dit vooral in de zomer. Sterke dag/nacht verschillen.</w:t>
            </w:r>
          </w:p>
        </w:tc>
      </w:tr>
    </w:tbl>
    <w:p w:rsidR="00DF1EEA" w:rsidRDefault="00DF1EEA" w:rsidP="00DF1EEA">
      <w:pPr>
        <w:pStyle w:val="Normaalweb"/>
        <w:widowControl w:val="0"/>
        <w:tabs>
          <w:tab w:val="left" w:pos="0"/>
          <w:tab w:val="left" w:pos="432"/>
          <w:tab w:val="left" w:pos="1440"/>
          <w:tab w:val="left" w:pos="2304"/>
          <w:tab w:val="left" w:pos="2880"/>
          <w:tab w:val="left" w:pos="3312"/>
          <w:tab w:val="left" w:pos="3600"/>
        </w:tabs>
        <w:suppressAutoHyphens/>
        <w:autoSpaceDE w:val="0"/>
        <w:autoSpaceDN w:val="0"/>
        <w:adjustRightInd w:val="0"/>
        <w:spacing w:before="0" w:beforeAutospacing="0" w:after="0" w:afterAutospacing="0"/>
        <w:rPr>
          <w:rFonts w:ascii="Arial" w:eastAsia="Times New Roman" w:hAnsi="Arial" w:cs="Arial"/>
          <w:szCs w:val="20"/>
        </w:rPr>
      </w:pPr>
    </w:p>
    <w:p w:rsidR="00DF1EEA" w:rsidRDefault="00DF1EEA" w:rsidP="00DF1EEA">
      <w:pPr>
        <w:pStyle w:val="Normaalweb"/>
        <w:widowControl w:val="0"/>
        <w:tabs>
          <w:tab w:val="left" w:pos="0"/>
          <w:tab w:val="left" w:pos="432"/>
          <w:tab w:val="left" w:pos="1440"/>
          <w:tab w:val="left" w:pos="2304"/>
          <w:tab w:val="left" w:pos="2880"/>
          <w:tab w:val="left" w:pos="3312"/>
          <w:tab w:val="left" w:pos="3600"/>
        </w:tabs>
        <w:suppressAutoHyphens/>
        <w:autoSpaceDE w:val="0"/>
        <w:autoSpaceDN w:val="0"/>
        <w:adjustRightInd w:val="0"/>
        <w:spacing w:before="0" w:beforeAutospacing="0" w:after="0" w:afterAutospacing="0"/>
        <w:rPr>
          <w:rFonts w:ascii="Arial" w:eastAsia="Times New Roman" w:hAnsi="Arial" w:cs="Arial"/>
          <w:szCs w:val="20"/>
        </w:rPr>
      </w:pPr>
      <w:r>
        <w:rPr>
          <w:rFonts w:ascii="Arial" w:eastAsia="Times New Roman" w:hAnsi="Arial" w:cs="Arial"/>
          <w:szCs w:val="20"/>
        </w:rPr>
        <w:br w:type="page"/>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lastRenderedPageBreak/>
        <w:t>Heeft men de kwaliteit van het water bepaald dan kan men m.b.v. tabel 11 bekijken wat dit nu betekent.</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7264E6"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t xml:space="preserve">Tabel </w:t>
      </w:r>
      <w:r w:rsidR="009B5B77">
        <w:rPr>
          <w:rFonts w:ascii="Arial" w:hAnsi="Arial" w:cs="Arial"/>
          <w:sz w:val="24"/>
        </w:rPr>
        <w:t>4</w:t>
      </w:r>
      <w:r w:rsidR="00DF1EEA">
        <w:rPr>
          <w:rFonts w:ascii="Arial" w:hAnsi="Arial" w:cs="Arial"/>
          <w:sz w:val="24"/>
        </w:rPr>
        <w:t>. Beschrijving van de verschillende kwaliteitsgroepen.</w:t>
      </w:r>
    </w:p>
    <w:tbl>
      <w:tblPr>
        <w:tblW w:w="0" w:type="auto"/>
        <w:tblInd w:w="120"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ayout w:type="fixed"/>
        <w:tblCellMar>
          <w:left w:w="120" w:type="dxa"/>
          <w:right w:w="120" w:type="dxa"/>
        </w:tblCellMar>
        <w:tblLook w:val="0000" w:firstRow="0" w:lastRow="0" w:firstColumn="0" w:lastColumn="0" w:noHBand="0" w:noVBand="0"/>
      </w:tblPr>
      <w:tblGrid>
        <w:gridCol w:w="1985"/>
        <w:gridCol w:w="2126"/>
        <w:gridCol w:w="2835"/>
        <w:gridCol w:w="2702"/>
      </w:tblGrid>
      <w:tr w:rsidR="00DF1EEA" w:rsidTr="00DF1EEA">
        <w:tblPrEx>
          <w:tblCellMar>
            <w:top w:w="0" w:type="dxa"/>
            <w:bottom w:w="0" w:type="dxa"/>
          </w:tblCellMar>
        </w:tblPrEx>
        <w:tc>
          <w:tcPr>
            <w:tcW w:w="1985" w:type="dxa"/>
            <w:tcBorders>
              <w:top w:val="single" w:sz="18" w:space="0" w:color="auto"/>
              <w:bottom w:val="single" w:sz="18" w:space="0" w:color="auto"/>
              <w:right w:val="single" w:sz="18"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r>
              <w:rPr>
                <w:rFonts w:ascii="Arial" w:hAnsi="Arial" w:cs="Arial"/>
                <w:sz w:val="24"/>
              </w:rPr>
              <w:fldChar w:fldCharType="begin"/>
            </w:r>
            <w:r>
              <w:rPr>
                <w:rFonts w:ascii="Arial" w:hAnsi="Arial" w:cs="Arial"/>
                <w:sz w:val="24"/>
              </w:rPr>
              <w:instrText xml:space="preserve">PRIVATE </w:instrText>
            </w:r>
            <w:r>
              <w:rPr>
                <w:rFonts w:ascii="Arial" w:hAnsi="Arial" w:cs="Arial"/>
                <w:sz w:val="24"/>
              </w:rPr>
            </w:r>
            <w:r>
              <w:rPr>
                <w:rFonts w:ascii="Arial" w:hAnsi="Arial" w:cs="Arial"/>
                <w:sz w:val="24"/>
              </w:rPr>
              <w:fldChar w:fldCharType="end"/>
            </w:r>
            <w:r>
              <w:rPr>
                <w:rFonts w:ascii="Arial" w:hAnsi="Arial" w:cs="Arial"/>
                <w:sz w:val="24"/>
              </w:rPr>
              <w:t>Num</w:t>
            </w:r>
            <w:r>
              <w:rPr>
                <w:rFonts w:ascii="Arial" w:hAnsi="Arial" w:cs="Arial"/>
                <w:sz w:val="24"/>
              </w:rPr>
              <w:softHyphen/>
              <w:t>mer</w:t>
            </w:r>
            <w:r>
              <w:rPr>
                <w:rFonts w:ascii="Arial" w:hAnsi="Arial" w:cs="Arial"/>
                <w:sz w:val="24"/>
              </w:rPr>
              <w:softHyphen/>
              <w:t xml:space="preserve"> gr</w:t>
            </w:r>
            <w:r>
              <w:rPr>
                <w:rFonts w:ascii="Arial" w:hAnsi="Arial" w:cs="Arial"/>
                <w:sz w:val="24"/>
              </w:rPr>
              <w:softHyphen/>
              <w:t>oep:</w:t>
            </w:r>
          </w:p>
        </w:tc>
        <w:tc>
          <w:tcPr>
            <w:tcW w:w="2126" w:type="dxa"/>
            <w:tcBorders>
              <w:top w:val="single" w:sz="18" w:space="0" w:color="auto"/>
              <w:left w:val="nil"/>
              <w:bottom w:val="single" w:sz="18"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Betekenis:</w:t>
            </w:r>
          </w:p>
        </w:tc>
        <w:tc>
          <w:tcPr>
            <w:tcW w:w="2835" w:type="dxa"/>
            <w:tcBorders>
              <w:top w:val="single" w:sz="18" w:space="0" w:color="auto"/>
              <w:bottom w:val="single" w:sz="18"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Graad van orga</w:t>
            </w:r>
            <w:r>
              <w:rPr>
                <w:rFonts w:ascii="Arial" w:hAnsi="Arial" w:cs="Arial"/>
                <w:sz w:val="24"/>
              </w:rPr>
              <w:softHyphen/>
              <w:t>nische belasting:</w:t>
            </w:r>
          </w:p>
        </w:tc>
        <w:tc>
          <w:tcPr>
            <w:tcW w:w="2702" w:type="dxa"/>
            <w:tcBorders>
              <w:top w:val="single" w:sz="18" w:space="0" w:color="auto"/>
              <w:bottom w:val="single" w:sz="18"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 xml:space="preserve"> Betekenis als viswater:</w:t>
            </w:r>
          </w:p>
        </w:tc>
      </w:tr>
      <w:tr w:rsidR="00DF1EEA" w:rsidTr="00DF1EEA">
        <w:tblPrEx>
          <w:tblCellMar>
            <w:top w:w="0" w:type="dxa"/>
            <w:bottom w:w="0" w:type="dxa"/>
          </w:tblCellMar>
        </w:tblPrEx>
        <w:tc>
          <w:tcPr>
            <w:tcW w:w="1985" w:type="dxa"/>
            <w:tcBorders>
              <w:top w:val="nil"/>
              <w:right w:val="single" w:sz="18" w:space="0" w:color="auto"/>
            </w:tcBorders>
          </w:tcPr>
          <w:p w:rsidR="00DF1EEA" w:rsidRDefault="00DF1EEA" w:rsidP="00DF1EEA">
            <w:pPr>
              <w:tabs>
                <w:tab w:val="center" w:pos="728"/>
              </w:tabs>
              <w:suppressAutoHyphens/>
              <w:spacing w:before="120" w:after="54"/>
              <w:jc w:val="center"/>
              <w:rPr>
                <w:rFonts w:ascii="Arial" w:hAnsi="Arial" w:cs="Arial"/>
                <w:sz w:val="24"/>
                <w:lang w:val="pt-BR"/>
              </w:rPr>
            </w:pPr>
            <w:r>
              <w:rPr>
                <w:rFonts w:ascii="Arial" w:hAnsi="Arial" w:cs="Arial"/>
                <w:sz w:val="24"/>
                <w:lang w:val="pt-BR"/>
              </w:rPr>
              <w:t>I</w:t>
            </w:r>
          </w:p>
        </w:tc>
        <w:tc>
          <w:tcPr>
            <w:tcW w:w="2126" w:type="dxa"/>
            <w:tcBorders>
              <w:top w:val="nil"/>
              <w:left w:val="nil"/>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lang w:val="pt-BR"/>
              </w:rPr>
            </w:pPr>
            <w:r>
              <w:rPr>
                <w:rFonts w:ascii="Arial" w:hAnsi="Arial" w:cs="Arial"/>
                <w:sz w:val="24"/>
                <w:lang w:val="pt-BR"/>
              </w:rPr>
              <w:t>Oligo-saproob</w:t>
            </w:r>
          </w:p>
        </w:tc>
        <w:tc>
          <w:tcPr>
            <w:tcW w:w="2835" w:type="dxa"/>
            <w:tcBorders>
              <w:top w:val="nil"/>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nauwelijks verontreinigd water</w:t>
            </w:r>
          </w:p>
        </w:tc>
        <w:tc>
          <w:tcPr>
            <w:tcW w:w="2702" w:type="dxa"/>
            <w:tcBorders>
              <w:top w:val="nil"/>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rPr>
                <w:rFonts w:ascii="Arial" w:hAnsi="Arial" w:cs="Arial"/>
                <w:sz w:val="24"/>
              </w:rPr>
            </w:pPr>
            <w:r>
              <w:rPr>
                <w:rFonts w:ascii="Arial" w:hAnsi="Arial" w:cs="Arial"/>
                <w:sz w:val="24"/>
              </w:rPr>
              <w:t xml:space="preserve"> eiafzetgebied</w:t>
            </w:r>
          </w:p>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 xml:space="preserve"> voor edelvissen</w:t>
            </w:r>
          </w:p>
        </w:tc>
      </w:tr>
      <w:tr w:rsidR="00DF1EEA" w:rsidTr="00DF1EEA">
        <w:tblPrEx>
          <w:tblCellMar>
            <w:top w:w="0" w:type="dxa"/>
            <w:bottom w:w="0" w:type="dxa"/>
          </w:tblCellMar>
        </w:tblPrEx>
        <w:tc>
          <w:tcPr>
            <w:tcW w:w="1985" w:type="dxa"/>
            <w:tcBorders>
              <w:right w:val="single" w:sz="18" w:space="0" w:color="auto"/>
            </w:tcBorders>
          </w:tcPr>
          <w:p w:rsidR="00DF1EEA" w:rsidRDefault="00DF1EEA" w:rsidP="00DF1EEA">
            <w:pPr>
              <w:tabs>
                <w:tab w:val="center" w:pos="728"/>
              </w:tabs>
              <w:suppressAutoHyphens/>
              <w:spacing w:before="120" w:after="54"/>
              <w:jc w:val="center"/>
              <w:rPr>
                <w:rFonts w:ascii="Arial" w:hAnsi="Arial" w:cs="Arial"/>
                <w:sz w:val="24"/>
                <w:lang w:val="pt-BR"/>
              </w:rPr>
            </w:pPr>
            <w:r>
              <w:rPr>
                <w:rFonts w:ascii="Arial" w:hAnsi="Arial" w:cs="Arial"/>
                <w:sz w:val="24"/>
                <w:lang w:val="pt-BR"/>
              </w:rPr>
              <w:t>II</w:t>
            </w:r>
          </w:p>
        </w:tc>
        <w:tc>
          <w:tcPr>
            <w:tcW w:w="2126" w:type="dxa"/>
            <w:tcBorders>
              <w:left w:val="nil"/>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lang w:val="pt-BR"/>
              </w:rPr>
            </w:pPr>
            <w:r>
              <w:rPr>
                <w:rFonts w:ascii="Arial" w:hAnsi="Arial" w:cs="Arial"/>
                <w:sz w:val="24"/>
                <w:lang w:val="pt-BR"/>
              </w:rPr>
              <w:t>ß-meso-saproob</w:t>
            </w:r>
          </w:p>
        </w:tc>
        <w:tc>
          <w:tcPr>
            <w:tcW w:w="2835" w:type="dxa"/>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matig verontreinigd water</w:t>
            </w:r>
          </w:p>
        </w:tc>
        <w:tc>
          <w:tcPr>
            <w:tcW w:w="2702" w:type="dxa"/>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lang w:val="pt-BR"/>
              </w:rPr>
            </w:pPr>
            <w:r>
              <w:rPr>
                <w:rFonts w:ascii="Arial" w:hAnsi="Arial" w:cs="Arial"/>
                <w:sz w:val="24"/>
              </w:rPr>
              <w:t xml:space="preserve"> </w:t>
            </w:r>
            <w:r>
              <w:rPr>
                <w:rFonts w:ascii="Arial" w:hAnsi="Arial" w:cs="Arial"/>
                <w:sz w:val="24"/>
                <w:lang w:val="pt-BR"/>
              </w:rPr>
              <w:t>Edelviswater</w:t>
            </w:r>
          </w:p>
        </w:tc>
      </w:tr>
      <w:tr w:rsidR="00DF1EEA" w:rsidTr="00DF1EEA">
        <w:tblPrEx>
          <w:tblCellMar>
            <w:top w:w="0" w:type="dxa"/>
            <w:bottom w:w="0" w:type="dxa"/>
          </w:tblCellMar>
        </w:tblPrEx>
        <w:tc>
          <w:tcPr>
            <w:tcW w:w="1985" w:type="dxa"/>
            <w:tcBorders>
              <w:right w:val="single" w:sz="18" w:space="0" w:color="auto"/>
            </w:tcBorders>
          </w:tcPr>
          <w:p w:rsidR="00DF1EEA" w:rsidRDefault="00DF1EEA" w:rsidP="00DF1EEA">
            <w:pPr>
              <w:tabs>
                <w:tab w:val="center" w:pos="728"/>
              </w:tabs>
              <w:suppressAutoHyphens/>
              <w:spacing w:before="120" w:after="54"/>
              <w:jc w:val="center"/>
              <w:rPr>
                <w:rFonts w:ascii="Arial" w:hAnsi="Arial" w:cs="Arial"/>
                <w:sz w:val="24"/>
                <w:lang w:val="pt-BR"/>
              </w:rPr>
            </w:pPr>
            <w:r>
              <w:rPr>
                <w:rFonts w:ascii="Arial" w:hAnsi="Arial" w:cs="Arial"/>
                <w:sz w:val="24"/>
                <w:lang w:val="pt-BR"/>
              </w:rPr>
              <w:t>III</w:t>
            </w:r>
          </w:p>
        </w:tc>
        <w:tc>
          <w:tcPr>
            <w:tcW w:w="2126" w:type="dxa"/>
            <w:tcBorders>
              <w:left w:val="nil"/>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lang w:val="pt-BR"/>
              </w:rPr>
            </w:pPr>
            <w:r>
              <w:rPr>
                <w:rFonts w:ascii="Arial" w:hAnsi="Arial" w:cs="Arial"/>
                <w:sz w:val="24"/>
                <w:lang w:val="pt-BR"/>
              </w:rPr>
              <w:t>á-meso-saproob</w:t>
            </w:r>
          </w:p>
        </w:tc>
        <w:tc>
          <w:tcPr>
            <w:tcW w:w="2835" w:type="dxa"/>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sterk verontreinigd water</w:t>
            </w:r>
          </w:p>
        </w:tc>
        <w:tc>
          <w:tcPr>
            <w:tcW w:w="2702" w:type="dxa"/>
          </w:tcPr>
          <w:p w:rsidR="00DF1EEA" w:rsidRDefault="00DF1EEA" w:rsidP="00DF1EEA">
            <w:pPr>
              <w:tabs>
                <w:tab w:val="left" w:pos="0"/>
                <w:tab w:val="left" w:pos="432"/>
                <w:tab w:val="left" w:pos="1440"/>
                <w:tab w:val="left" w:pos="2304"/>
                <w:tab w:val="left" w:pos="2880"/>
                <w:tab w:val="left" w:pos="3312"/>
                <w:tab w:val="left" w:pos="3600"/>
              </w:tabs>
              <w:suppressAutoHyphens/>
              <w:spacing w:before="120"/>
              <w:rPr>
                <w:rFonts w:ascii="Arial" w:hAnsi="Arial" w:cs="Arial"/>
                <w:sz w:val="24"/>
              </w:rPr>
            </w:pPr>
            <w:r>
              <w:rPr>
                <w:rFonts w:ascii="Arial" w:hAnsi="Arial" w:cs="Arial"/>
                <w:sz w:val="24"/>
              </w:rPr>
              <w:t xml:space="preserve"> weinig vishoeveel-</w:t>
            </w:r>
          </w:p>
          <w:p w:rsidR="00DF1EEA" w:rsidRDefault="00DF1EEA" w:rsidP="00DF1EEA">
            <w:pPr>
              <w:pStyle w:val="Eindnoottekst"/>
              <w:tabs>
                <w:tab w:val="left" w:pos="0"/>
                <w:tab w:val="left" w:pos="432"/>
                <w:tab w:val="left" w:pos="1440"/>
                <w:tab w:val="left" w:pos="2304"/>
                <w:tab w:val="left" w:pos="2880"/>
                <w:tab w:val="left" w:pos="3312"/>
                <w:tab w:val="left" w:pos="3600"/>
              </w:tabs>
              <w:suppressAutoHyphens/>
              <w:spacing w:before="120"/>
              <w:rPr>
                <w:rFonts w:ascii="Arial" w:hAnsi="Arial" w:cs="Arial"/>
              </w:rPr>
            </w:pPr>
            <w:r>
              <w:rPr>
                <w:rFonts w:ascii="Arial" w:hAnsi="Arial" w:cs="Arial"/>
              </w:rPr>
              <w:t xml:space="preserve"> heden, periodieke</w:t>
            </w:r>
          </w:p>
          <w:p w:rsidR="00DF1EEA" w:rsidRDefault="00DF1EEA" w:rsidP="00DF1EEA">
            <w:pPr>
              <w:tabs>
                <w:tab w:val="left" w:pos="0"/>
                <w:tab w:val="left" w:pos="432"/>
                <w:tab w:val="left" w:pos="1440"/>
                <w:tab w:val="left" w:pos="2304"/>
                <w:tab w:val="left" w:pos="2880"/>
                <w:tab w:val="left" w:pos="3312"/>
                <w:tab w:val="left" w:pos="3600"/>
              </w:tabs>
              <w:suppressAutoHyphens/>
              <w:spacing w:before="120"/>
              <w:rPr>
                <w:rFonts w:ascii="Arial" w:hAnsi="Arial" w:cs="Arial"/>
                <w:sz w:val="24"/>
              </w:rPr>
            </w:pPr>
            <w:r>
              <w:rPr>
                <w:rFonts w:ascii="Arial" w:hAnsi="Arial" w:cs="Arial"/>
                <w:sz w:val="24"/>
              </w:rPr>
              <w:t xml:space="preserve"> vissterfte door</w:t>
            </w:r>
          </w:p>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 xml:space="preserve"> zuurstofgebrek</w:t>
            </w:r>
          </w:p>
        </w:tc>
      </w:tr>
      <w:tr w:rsidR="00DF1EEA" w:rsidTr="00DF1EEA">
        <w:tblPrEx>
          <w:tblCellMar>
            <w:top w:w="0" w:type="dxa"/>
            <w:bottom w:w="0" w:type="dxa"/>
          </w:tblCellMar>
        </w:tblPrEx>
        <w:tc>
          <w:tcPr>
            <w:tcW w:w="1985" w:type="dxa"/>
            <w:tcBorders>
              <w:bottom w:val="single" w:sz="18" w:space="0" w:color="auto"/>
              <w:right w:val="single" w:sz="18" w:space="0" w:color="auto"/>
            </w:tcBorders>
          </w:tcPr>
          <w:p w:rsidR="00DF1EEA" w:rsidRDefault="00DF1EEA" w:rsidP="00DF1EEA">
            <w:pPr>
              <w:tabs>
                <w:tab w:val="center" w:pos="728"/>
              </w:tabs>
              <w:suppressAutoHyphens/>
              <w:spacing w:before="120" w:after="54"/>
              <w:jc w:val="center"/>
              <w:rPr>
                <w:rFonts w:ascii="Arial" w:hAnsi="Arial" w:cs="Arial"/>
                <w:sz w:val="24"/>
                <w:lang w:val="en-US"/>
              </w:rPr>
            </w:pPr>
            <w:r>
              <w:rPr>
                <w:rFonts w:ascii="Arial" w:hAnsi="Arial" w:cs="Arial"/>
                <w:sz w:val="24"/>
                <w:lang w:val="en-US"/>
              </w:rPr>
              <w:t>IV</w:t>
            </w:r>
          </w:p>
        </w:tc>
        <w:tc>
          <w:tcPr>
            <w:tcW w:w="2126" w:type="dxa"/>
            <w:tcBorders>
              <w:left w:val="nil"/>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lang w:val="en-US"/>
              </w:rPr>
            </w:pPr>
            <w:r>
              <w:rPr>
                <w:rFonts w:ascii="Arial" w:hAnsi="Arial" w:cs="Arial"/>
                <w:sz w:val="24"/>
                <w:lang w:val="en-US"/>
              </w:rPr>
              <w:t>poly-saproob</w:t>
            </w:r>
          </w:p>
        </w:tc>
        <w:tc>
          <w:tcPr>
            <w:tcW w:w="2835" w:type="dxa"/>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rPr>
                <w:rFonts w:ascii="Arial" w:hAnsi="Arial" w:cs="Arial"/>
                <w:sz w:val="24"/>
              </w:rPr>
            </w:pPr>
            <w:r>
              <w:rPr>
                <w:rFonts w:ascii="Arial" w:hAnsi="Arial" w:cs="Arial"/>
                <w:sz w:val="24"/>
              </w:rPr>
              <w:t>zeer sterk verontreinigd water</w:t>
            </w:r>
          </w:p>
        </w:tc>
        <w:tc>
          <w:tcPr>
            <w:tcW w:w="2702" w:type="dxa"/>
          </w:tcPr>
          <w:p w:rsidR="00DF1EEA" w:rsidRDefault="00DF1EEA" w:rsidP="00DF1EEA">
            <w:pPr>
              <w:pStyle w:val="Eindnoottekst"/>
              <w:tabs>
                <w:tab w:val="left" w:pos="0"/>
                <w:tab w:val="left" w:pos="432"/>
                <w:tab w:val="left" w:pos="1440"/>
                <w:tab w:val="left" w:pos="2304"/>
                <w:tab w:val="left" w:pos="2880"/>
                <w:tab w:val="left" w:pos="3312"/>
                <w:tab w:val="left" w:pos="3600"/>
              </w:tabs>
              <w:suppressAutoHyphens/>
              <w:spacing w:before="120" w:after="54"/>
              <w:rPr>
                <w:rFonts w:ascii="Arial" w:hAnsi="Arial" w:cs="Arial"/>
              </w:rPr>
            </w:pPr>
            <w:r>
              <w:rPr>
                <w:rFonts w:ascii="Arial" w:hAnsi="Arial" w:cs="Arial"/>
              </w:rPr>
              <w:t xml:space="preserve"> geen vissen meer</w:t>
            </w:r>
          </w:p>
        </w:tc>
      </w:tr>
    </w:tbl>
    <w:p w:rsidR="00DF1EEA" w:rsidRDefault="00DF1EEA" w:rsidP="00DF1EEA">
      <w:pPr>
        <w:tabs>
          <w:tab w:val="left" w:pos="0"/>
          <w:tab w:val="left" w:pos="432"/>
          <w:tab w:val="left" w:pos="1440"/>
          <w:tab w:val="left" w:pos="2304"/>
          <w:tab w:val="left" w:pos="2880"/>
          <w:tab w:val="left" w:pos="3312"/>
          <w:tab w:val="left" w:pos="3600"/>
        </w:tabs>
        <w:suppressAutoHyphens/>
        <w:spacing w:after="108"/>
        <w:rPr>
          <w:rFonts w:ascii="Arial" w:hAnsi="Arial" w:cs="Arial"/>
          <w:sz w:val="24"/>
        </w:rPr>
      </w:pPr>
    </w:p>
    <w:p w:rsidR="00DF1EEA" w:rsidRDefault="00DF1EEA" w:rsidP="00DF1EEA">
      <w:pPr>
        <w:pStyle w:val="Plattetekst"/>
        <w:tabs>
          <w:tab w:val="left" w:pos="2304"/>
          <w:tab w:val="left" w:pos="2880"/>
          <w:tab w:val="left" w:pos="3312"/>
          <w:tab w:val="left" w:pos="3600"/>
        </w:tabs>
        <w:spacing w:after="108"/>
        <w:rPr>
          <w:rFonts w:cs="Arial"/>
          <w:bCs/>
        </w:rPr>
      </w:pPr>
      <w:r>
        <w:rPr>
          <w:rFonts w:cs="Arial"/>
          <w:bCs/>
        </w:rPr>
        <w:t>BENODIGDHEDEN: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aantoningsset zuurstof (sauerstoff 1 t/m 5)</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40 ml watermonster</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p>
    <w:p w:rsidR="00DF1EEA" w:rsidRDefault="00DF1EEA" w:rsidP="00DF1EEA">
      <w:pPr>
        <w:pStyle w:val="Plattetekst"/>
        <w:tabs>
          <w:tab w:val="left" w:pos="2304"/>
          <w:tab w:val="left" w:pos="2880"/>
          <w:tab w:val="left" w:pos="3312"/>
          <w:tab w:val="left" w:pos="3600"/>
        </w:tabs>
        <w:rPr>
          <w:rFonts w:cs="Arial"/>
        </w:rPr>
      </w:pPr>
      <w:r>
        <w:rPr>
          <w:rFonts w:cs="Arial"/>
        </w:rPr>
        <w:t>WERKWIJZE: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Het meten van de hoeveelheid zuurstof is zeer nauwkeurig werk! Men moet ervoor zorgen dat het te onderzoeken water zo weinig mogelijk aan de lucht wordt blootgesteld nadat het in een proeffles is meegenomen. Immers zuurstof wordt door het water via de lucht opgenomen.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a. Meet eerst de temperatuur van het water waar je het watermonster neemt.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b. vul het grote glazen flesje in de milieukoffer tot aan de rand met het watermonster en </w:t>
      </w:r>
      <w:r w:rsidR="001D7C9C">
        <w:rPr>
          <w:rFonts w:ascii="Arial" w:hAnsi="Arial" w:cs="Arial"/>
          <w:sz w:val="24"/>
        </w:rPr>
        <w:br/>
        <w:t xml:space="preserve">    </w:t>
      </w:r>
      <w:r>
        <w:rPr>
          <w:rFonts w:ascii="Arial" w:hAnsi="Arial" w:cs="Arial"/>
          <w:sz w:val="24"/>
        </w:rPr>
        <w:t>sluit de fles af.</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c. voeg </w:t>
      </w:r>
      <w:r>
        <w:rPr>
          <w:rFonts w:ascii="Arial" w:hAnsi="Arial" w:cs="Arial"/>
          <w:b/>
          <w:bCs/>
          <w:color w:val="FF0000"/>
          <w:sz w:val="24"/>
        </w:rPr>
        <w:t>5</w:t>
      </w:r>
      <w:r>
        <w:rPr>
          <w:rFonts w:ascii="Arial" w:hAnsi="Arial" w:cs="Arial"/>
          <w:sz w:val="24"/>
        </w:rPr>
        <w:t xml:space="preserve"> </w:t>
      </w:r>
      <w:r>
        <w:rPr>
          <w:rFonts w:ascii="Arial" w:hAnsi="Arial" w:cs="Arial"/>
          <w:b/>
          <w:bCs/>
          <w:sz w:val="24"/>
        </w:rPr>
        <w:t>druppels reagens 1 (Sauerstoff)</w:t>
      </w:r>
      <w:r>
        <w:rPr>
          <w:rFonts w:ascii="Arial" w:hAnsi="Arial" w:cs="Arial"/>
          <w:sz w:val="24"/>
        </w:rPr>
        <w:t xml:space="preserve"> toe, gevolgd door </w:t>
      </w:r>
      <w:r>
        <w:rPr>
          <w:rFonts w:ascii="Arial" w:hAnsi="Arial" w:cs="Arial"/>
          <w:b/>
          <w:bCs/>
          <w:color w:val="FF0000"/>
          <w:sz w:val="24"/>
        </w:rPr>
        <w:t>5</w:t>
      </w:r>
      <w:r>
        <w:rPr>
          <w:rFonts w:ascii="Arial" w:hAnsi="Arial" w:cs="Arial"/>
          <w:sz w:val="24"/>
        </w:rPr>
        <w:t xml:space="preserve"> </w:t>
      </w:r>
      <w:r>
        <w:rPr>
          <w:rFonts w:ascii="Arial" w:hAnsi="Arial" w:cs="Arial"/>
          <w:b/>
          <w:bCs/>
          <w:sz w:val="24"/>
        </w:rPr>
        <w:t>drup</w:t>
      </w:r>
      <w:r>
        <w:rPr>
          <w:rFonts w:ascii="Arial" w:hAnsi="Arial" w:cs="Arial"/>
          <w:b/>
          <w:bCs/>
          <w:sz w:val="24"/>
        </w:rPr>
        <w:softHyphen/>
        <w:t xml:space="preserve">pels reagens 2 </w:t>
      </w:r>
      <w:r>
        <w:rPr>
          <w:rFonts w:ascii="Arial" w:hAnsi="Arial" w:cs="Arial"/>
          <w:b/>
          <w:bCs/>
          <w:sz w:val="24"/>
        </w:rPr>
        <w:br/>
        <w:t xml:space="preserve">    (Sauerstoff)</w:t>
      </w:r>
      <w:r>
        <w:rPr>
          <w:rFonts w:ascii="Arial" w:hAnsi="Arial" w:cs="Arial"/>
          <w:sz w:val="24"/>
        </w:rPr>
        <w:t xml:space="preserve">. Door deze toevoeging zal het  flesje overlopen als je hem afsluit. Zet </w:t>
      </w:r>
      <w:r w:rsidR="001D7C9C">
        <w:rPr>
          <w:rFonts w:ascii="Arial" w:hAnsi="Arial" w:cs="Arial"/>
          <w:sz w:val="24"/>
        </w:rPr>
        <w:br/>
        <w:t xml:space="preserve">    </w:t>
      </w:r>
      <w:r>
        <w:rPr>
          <w:rFonts w:ascii="Arial" w:hAnsi="Arial" w:cs="Arial"/>
          <w:sz w:val="24"/>
        </w:rPr>
        <w:t>daarom het flesje op een schoteltje.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d. schud het flesje goed en wacht 1 minuut (dop erop laten!!).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e. voeg dan </w:t>
      </w:r>
      <w:r>
        <w:rPr>
          <w:rFonts w:ascii="Arial" w:hAnsi="Arial" w:cs="Arial"/>
          <w:b/>
          <w:bCs/>
          <w:color w:val="FF0000"/>
          <w:sz w:val="24"/>
        </w:rPr>
        <w:t>10</w:t>
      </w:r>
      <w:r>
        <w:rPr>
          <w:rFonts w:ascii="Arial" w:hAnsi="Arial" w:cs="Arial"/>
          <w:sz w:val="24"/>
        </w:rPr>
        <w:t xml:space="preserve"> </w:t>
      </w:r>
      <w:r>
        <w:rPr>
          <w:rFonts w:ascii="Arial" w:hAnsi="Arial" w:cs="Arial"/>
          <w:b/>
          <w:bCs/>
          <w:sz w:val="24"/>
        </w:rPr>
        <w:t>druppels reagens 3 (Sauerstoff)</w:t>
      </w:r>
      <w:r>
        <w:rPr>
          <w:rFonts w:ascii="Arial" w:hAnsi="Arial" w:cs="Arial"/>
          <w:sz w:val="24"/>
        </w:rPr>
        <w:t xml:space="preserve"> toe</w:t>
      </w:r>
      <w:r>
        <w:rPr>
          <w:rFonts w:ascii="Arial" w:hAnsi="Arial" w:cs="Arial"/>
          <w:color w:val="FF0000"/>
          <w:sz w:val="24"/>
        </w:rPr>
        <w:t xml:space="preserve">. </w:t>
      </w:r>
      <w:r>
        <w:rPr>
          <w:rFonts w:ascii="Arial" w:hAnsi="Arial" w:cs="Arial"/>
          <w:b/>
          <w:color w:val="FF0000"/>
          <w:sz w:val="24"/>
        </w:rPr>
        <w:t xml:space="preserve">PAS OP REAGENS 3 IS EEN </w:t>
      </w:r>
      <w:r w:rsidR="001D7C9C">
        <w:rPr>
          <w:rFonts w:ascii="Arial" w:hAnsi="Arial" w:cs="Arial"/>
          <w:b/>
          <w:color w:val="FF0000"/>
          <w:sz w:val="24"/>
        </w:rPr>
        <w:br/>
        <w:t xml:space="preserve">    </w:t>
      </w:r>
      <w:r>
        <w:rPr>
          <w:rFonts w:ascii="Arial" w:hAnsi="Arial" w:cs="Arial"/>
          <w:b/>
          <w:color w:val="FF0000"/>
          <w:sz w:val="24"/>
        </w:rPr>
        <w:t>GIFTIG MENGSEL!!</w:t>
      </w:r>
      <w:r>
        <w:rPr>
          <w:rFonts w:ascii="Arial" w:hAnsi="Arial" w:cs="Arial"/>
          <w:sz w:val="24"/>
        </w:rPr>
        <w:t xml:space="preserve"> Sluit het flesje opnieuw af en schud goed.</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f. spoel nu een maatbeker met de vloeistof uit het flesje en vul deze dan met 5 ml vloeistof.</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g. voeg nu </w:t>
      </w:r>
      <w:r>
        <w:rPr>
          <w:rFonts w:ascii="Arial" w:hAnsi="Arial" w:cs="Arial"/>
          <w:b/>
          <w:bCs/>
          <w:color w:val="FF0000"/>
          <w:sz w:val="24"/>
        </w:rPr>
        <w:t>1</w:t>
      </w:r>
      <w:r>
        <w:rPr>
          <w:rFonts w:ascii="Arial" w:hAnsi="Arial" w:cs="Arial"/>
          <w:sz w:val="24"/>
        </w:rPr>
        <w:t xml:space="preserve"> </w:t>
      </w:r>
      <w:r>
        <w:rPr>
          <w:rFonts w:ascii="Arial" w:hAnsi="Arial" w:cs="Arial"/>
          <w:b/>
          <w:bCs/>
          <w:sz w:val="24"/>
        </w:rPr>
        <w:t xml:space="preserve">druppel reagens 4 (Sauerstoff) </w:t>
      </w:r>
      <w:r>
        <w:rPr>
          <w:rFonts w:ascii="Arial" w:hAnsi="Arial" w:cs="Arial"/>
          <w:sz w:val="24"/>
        </w:rPr>
        <w:t xml:space="preserve">toe en schud de maatbeker. De vloeistof zal </w:t>
      </w:r>
      <w:r w:rsidR="001D7C9C">
        <w:rPr>
          <w:rFonts w:ascii="Arial" w:hAnsi="Arial" w:cs="Arial"/>
          <w:sz w:val="24"/>
        </w:rPr>
        <w:br/>
        <w:t xml:space="preserve">   </w:t>
      </w:r>
      <w:r>
        <w:rPr>
          <w:rFonts w:ascii="Arial" w:hAnsi="Arial" w:cs="Arial"/>
          <w:sz w:val="24"/>
        </w:rPr>
        <w:t>nu verkleuren tot violet of blauw.</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h. draai nu de deksel van de pot </w:t>
      </w:r>
      <w:r>
        <w:rPr>
          <w:rFonts w:ascii="Arial" w:hAnsi="Arial" w:cs="Arial"/>
          <w:b/>
          <w:bCs/>
          <w:sz w:val="24"/>
        </w:rPr>
        <w:t>reagens 5 (Saurstoff)</w:t>
      </w:r>
      <w:r>
        <w:rPr>
          <w:rFonts w:ascii="Arial" w:hAnsi="Arial" w:cs="Arial"/>
          <w:sz w:val="24"/>
        </w:rPr>
        <w:t xml:space="preserve"> en vul het  titratiepipet door </w:t>
      </w:r>
      <w:r w:rsidR="001D7C9C">
        <w:rPr>
          <w:rFonts w:ascii="Arial" w:hAnsi="Arial" w:cs="Arial"/>
          <w:sz w:val="24"/>
        </w:rPr>
        <w:br/>
        <w:t xml:space="preserve">    </w:t>
      </w:r>
      <w:r>
        <w:rPr>
          <w:rFonts w:ascii="Arial" w:hAnsi="Arial" w:cs="Arial"/>
          <w:sz w:val="24"/>
        </w:rPr>
        <w:t>langzaam de zuiger omhoog te trekken totdat de onderkant de 0 mg/dm</w:t>
      </w:r>
      <w:r>
        <w:rPr>
          <w:rFonts w:ascii="Arial" w:hAnsi="Arial" w:cs="Arial"/>
          <w:sz w:val="24"/>
          <w:vertAlign w:val="superscript"/>
        </w:rPr>
        <w:t>3</w:t>
      </w:r>
      <w:r>
        <w:rPr>
          <w:rFonts w:ascii="Arial" w:hAnsi="Arial" w:cs="Arial"/>
          <w:sz w:val="24"/>
        </w:rPr>
        <w:t xml:space="preserve"> O</w:t>
      </w:r>
      <w:r>
        <w:rPr>
          <w:rFonts w:ascii="Arial" w:hAnsi="Arial" w:cs="Arial"/>
          <w:sz w:val="24"/>
          <w:vertAlign w:val="subscript"/>
        </w:rPr>
        <w:t>2</w:t>
      </w:r>
      <w:r>
        <w:rPr>
          <w:rFonts w:ascii="Arial" w:hAnsi="Arial" w:cs="Arial"/>
          <w:sz w:val="24"/>
        </w:rPr>
        <w:t xml:space="preserve">-merklijn </w:t>
      </w:r>
      <w:r w:rsidR="001D7C9C">
        <w:rPr>
          <w:rFonts w:ascii="Arial" w:hAnsi="Arial" w:cs="Arial"/>
          <w:sz w:val="24"/>
        </w:rPr>
        <w:br/>
        <w:t xml:space="preserve">    </w:t>
      </w:r>
      <w:r>
        <w:rPr>
          <w:rFonts w:ascii="Arial" w:hAnsi="Arial" w:cs="Arial"/>
          <w:sz w:val="24"/>
        </w:rPr>
        <w:t>bereikt. Let op de vloeistof zit onderin het pipet!</w:t>
      </w:r>
    </w:p>
    <w:p w:rsidR="001D7C9C"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br w:type="page"/>
      </w:r>
    </w:p>
    <w:p w:rsidR="001D7C9C" w:rsidRDefault="001D7C9C"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i. haal nu het pipet uit de pot en zorg ervoor dat de druppel die er aanhangt, afgestreken </w:t>
      </w:r>
      <w:r w:rsidR="001D7C9C">
        <w:rPr>
          <w:rFonts w:ascii="Arial" w:hAnsi="Arial" w:cs="Arial"/>
          <w:sz w:val="24"/>
        </w:rPr>
        <w:br/>
        <w:t xml:space="preserve">   </w:t>
      </w:r>
      <w:r>
        <w:rPr>
          <w:rFonts w:ascii="Arial" w:hAnsi="Arial" w:cs="Arial"/>
          <w:sz w:val="24"/>
        </w:rPr>
        <w:t>wordt aan de binnenkant van de rand.</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j. laat de titreervloeistof </w:t>
      </w:r>
      <w:r>
        <w:rPr>
          <w:rFonts w:ascii="Arial" w:hAnsi="Arial" w:cs="Arial"/>
          <w:b/>
          <w:sz w:val="24"/>
        </w:rPr>
        <w:t>DRUPPEL VOOR DRUPPEL</w:t>
      </w:r>
      <w:r>
        <w:rPr>
          <w:rFonts w:ascii="Arial" w:hAnsi="Arial" w:cs="Arial"/>
          <w:sz w:val="24"/>
        </w:rPr>
        <w:t xml:space="preserve"> in de maatbeker lopen. Zorg ervoor dat je continu de maatbeker ronddraait. Ga net zolang door totdat de kleur van het water </w:t>
      </w:r>
      <w:r w:rsidR="001D7C9C">
        <w:rPr>
          <w:rFonts w:ascii="Arial" w:hAnsi="Arial" w:cs="Arial"/>
          <w:sz w:val="24"/>
        </w:rPr>
        <w:br/>
        <w:t xml:space="preserve">    </w:t>
      </w:r>
      <w:r>
        <w:rPr>
          <w:rFonts w:ascii="Arial" w:hAnsi="Arial" w:cs="Arial"/>
          <w:sz w:val="24"/>
        </w:rPr>
        <w:t>van blauw/violet omslaat naar kleurloos.</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k. lees nu het zuurstofgehalte af in mg/dm</w:t>
      </w:r>
      <w:r>
        <w:rPr>
          <w:rFonts w:ascii="Arial" w:hAnsi="Arial" w:cs="Arial"/>
          <w:sz w:val="24"/>
          <w:vertAlign w:val="superscript"/>
        </w:rPr>
        <w:t>3</w:t>
      </w:r>
      <w:r>
        <w:rPr>
          <w:rFonts w:ascii="Arial" w:hAnsi="Arial" w:cs="Arial"/>
          <w:sz w:val="24"/>
        </w:rPr>
        <w:t>.op het pipet zie</w:t>
      </w:r>
      <w:r w:rsidR="007264E6">
        <w:rPr>
          <w:rFonts w:ascii="Arial" w:hAnsi="Arial" w:cs="Arial"/>
          <w:sz w:val="24"/>
        </w:rPr>
        <w:t xml:space="preserve"> </w:t>
      </w:r>
      <w:r>
        <w:rPr>
          <w:rFonts w:ascii="Arial" w:hAnsi="Arial" w:cs="Arial"/>
          <w:sz w:val="24"/>
        </w:rPr>
        <w:t>afbeelding hieronder.</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AB63DE"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noProof/>
        </w:rPr>
        <mc:AlternateContent>
          <mc:Choice Requires="wpg">
            <w:drawing>
              <wp:anchor distT="0" distB="0" distL="114300" distR="114300" simplePos="0" relativeHeight="251662336" behindDoc="0" locked="0" layoutInCell="1" allowOverlap="1">
                <wp:simplePos x="0" y="0"/>
                <wp:positionH relativeFrom="column">
                  <wp:posOffset>-362585</wp:posOffset>
                </wp:positionH>
                <wp:positionV relativeFrom="paragraph">
                  <wp:posOffset>154305</wp:posOffset>
                </wp:positionV>
                <wp:extent cx="3581400" cy="4137660"/>
                <wp:effectExtent l="0" t="0" r="0" b="0"/>
                <wp:wrapNone/>
                <wp:docPr id="39" name="Groe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81400" cy="4137660"/>
                          <a:chOff x="981" y="2908"/>
                          <a:chExt cx="5640" cy="6516"/>
                        </a:xfrm>
                      </wpg:grpSpPr>
                      <wps:wsp>
                        <wps:cNvPr id="40" name="Line 37"/>
                        <wps:cNvCnPr/>
                        <wps:spPr bwMode="auto">
                          <a:xfrm flipH="1">
                            <a:off x="1941" y="4264"/>
                            <a:ext cx="84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1" name="Text Box 38"/>
                        <wps:cNvSpPr txBox="1">
                          <a:spLocks noChangeArrowheads="1"/>
                        </wps:cNvSpPr>
                        <wps:spPr bwMode="auto">
                          <a:xfrm>
                            <a:off x="2781" y="4024"/>
                            <a:ext cx="3840" cy="6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rPr>
                                  <w:sz w:val="24"/>
                                </w:rPr>
                              </w:pPr>
                              <w:r>
                                <w:rPr>
                                  <w:sz w:val="24"/>
                                </w:rPr>
                                <w:t>Hier het zuurstofgehalte aflezen</w:t>
                              </w:r>
                            </w:p>
                          </w:txbxContent>
                        </wps:txbx>
                        <wps:bodyPr rot="0" vert="horz" wrap="square" lIns="91440" tIns="45720" rIns="91440" bIns="45720" anchor="t" anchorCtr="0" upright="1">
                          <a:noAutofit/>
                        </wps:bodyPr>
                      </wps:wsp>
                      <wpg:grpSp>
                        <wpg:cNvPr id="42" name="Group 39"/>
                        <wpg:cNvGrpSpPr>
                          <a:grpSpLocks/>
                        </wpg:cNvGrpSpPr>
                        <wpg:grpSpPr bwMode="auto">
                          <a:xfrm>
                            <a:off x="981" y="2908"/>
                            <a:ext cx="1200" cy="6282"/>
                            <a:chOff x="1101" y="7179"/>
                            <a:chExt cx="1200" cy="6282"/>
                          </a:xfrm>
                        </wpg:grpSpPr>
                        <wps:wsp>
                          <wps:cNvPr id="43" name="Rectangle 40"/>
                          <wps:cNvSpPr>
                            <a:spLocks noChangeArrowheads="1"/>
                          </wps:cNvSpPr>
                          <wps:spPr bwMode="auto">
                            <a:xfrm>
                              <a:off x="1101" y="10024"/>
                              <a:ext cx="1200" cy="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cNvPr id="44" name="Group 41"/>
                          <wpg:cNvGrpSpPr>
                            <a:grpSpLocks/>
                          </wpg:cNvGrpSpPr>
                          <wpg:grpSpPr bwMode="auto">
                            <a:xfrm>
                              <a:off x="1489" y="7179"/>
                              <a:ext cx="480" cy="6282"/>
                              <a:chOff x="1489" y="7179"/>
                              <a:chExt cx="480" cy="6282"/>
                            </a:xfrm>
                          </wpg:grpSpPr>
                          <wps:wsp>
                            <wps:cNvPr id="45" name="Rectangle 42"/>
                            <wps:cNvSpPr>
                              <a:spLocks noChangeArrowheads="1"/>
                            </wps:cNvSpPr>
                            <wps:spPr bwMode="auto">
                              <a:xfrm>
                                <a:off x="1609" y="7486"/>
                                <a:ext cx="240" cy="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6" name="Rectangle 43"/>
                            <wps:cNvSpPr>
                              <a:spLocks noChangeArrowheads="1"/>
                            </wps:cNvSpPr>
                            <wps:spPr bwMode="auto">
                              <a:xfrm>
                                <a:off x="1489" y="9461"/>
                                <a:ext cx="480" cy="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7" name="Rectangle 44"/>
                            <wps:cNvSpPr>
                              <a:spLocks noChangeArrowheads="1"/>
                            </wps:cNvSpPr>
                            <wps:spPr bwMode="auto">
                              <a:xfrm>
                                <a:off x="1489" y="7486"/>
                                <a:ext cx="480" cy="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8" name="Rectangle 45"/>
                            <wps:cNvSpPr>
                              <a:spLocks noChangeArrowheads="1"/>
                            </wps:cNvSpPr>
                            <wps:spPr bwMode="auto">
                              <a:xfrm>
                                <a:off x="1609" y="7179"/>
                                <a:ext cx="24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9" name="Line 46"/>
                            <wps:cNvCnPr/>
                            <wps:spPr bwMode="auto">
                              <a:xfrm>
                                <a:off x="1529" y="10701"/>
                                <a:ext cx="240" cy="27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0" name="Line 47"/>
                            <wps:cNvCnPr/>
                            <wps:spPr bwMode="auto">
                              <a:xfrm flipH="1">
                                <a:off x="1729" y="10701"/>
                                <a:ext cx="240" cy="27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 name="Line 48"/>
                            <wps:cNvCnPr/>
                            <wps:spPr bwMode="auto">
                              <a:xfrm>
                                <a:off x="1609" y="7980"/>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2" name="Line 49"/>
                            <wps:cNvCnPr/>
                            <wps:spPr bwMode="auto">
                              <a:xfrm>
                                <a:off x="1609" y="8167"/>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3" name="Line 50"/>
                            <wps:cNvCnPr/>
                            <wps:spPr bwMode="auto">
                              <a:xfrm>
                                <a:off x="1609" y="7527"/>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4" name="Line 51"/>
                            <wps:cNvCnPr/>
                            <wps:spPr bwMode="auto">
                              <a:xfrm>
                                <a:off x="1609" y="8353"/>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 name="Line 52"/>
                            <wps:cNvCnPr/>
                            <wps:spPr bwMode="auto">
                              <a:xfrm>
                                <a:off x="1609" y="8540"/>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 name="Line 53"/>
                            <wps:cNvCnPr/>
                            <wps:spPr bwMode="auto">
                              <a:xfrm>
                                <a:off x="1609" y="8780"/>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7" name="Line 54"/>
                            <wps:cNvCnPr/>
                            <wps:spPr bwMode="auto">
                              <a:xfrm>
                                <a:off x="1609" y="8967"/>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8" name="Line 55"/>
                            <wps:cNvCnPr/>
                            <wps:spPr bwMode="auto">
                              <a:xfrm>
                                <a:off x="1609" y="9154"/>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9" name="Rectangle 56"/>
                            <wps:cNvSpPr>
                              <a:spLocks noChangeArrowheads="1"/>
                            </wps:cNvSpPr>
                            <wps:spPr bwMode="auto">
                              <a:xfrm>
                                <a:off x="1609" y="8473"/>
                                <a:ext cx="240" cy="12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grpSp>
                      </wpg:grpSp>
                      <wps:wsp>
                        <wps:cNvPr id="60" name="Text Box 57"/>
                        <wps:cNvSpPr txBox="1">
                          <a:spLocks noChangeArrowheads="1"/>
                        </wps:cNvSpPr>
                        <wps:spPr bwMode="auto">
                          <a:xfrm>
                            <a:off x="1941" y="8584"/>
                            <a:ext cx="4440" cy="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rPr>
                                  <w:rFonts w:ascii="Arial" w:hAnsi="Arial" w:cs="Arial"/>
                                  <w:sz w:val="24"/>
                                </w:rPr>
                              </w:pPr>
                              <w:r>
                                <w:rPr>
                                  <w:rFonts w:ascii="Arial" w:hAnsi="Arial" w:cs="Arial"/>
                                  <w:sz w:val="24"/>
                                </w:rPr>
                                <w:t>Schematische tekening van het pipet</w:t>
                              </w:r>
                            </w:p>
                            <w:p w:rsidR="00DF1EEA" w:rsidRDefault="00DF1EEA" w:rsidP="00DF1EEA">
                              <w:pPr>
                                <w:pStyle w:val="bijschrift"/>
                                <w:rPr>
                                  <w:rFonts w:ascii="Arial" w:hAnsi="Arial" w:cs="Arial"/>
                                </w:rPr>
                              </w:pPr>
                              <w:r>
                                <w:rPr>
                                  <w:rFonts w:ascii="Arial" w:hAnsi="Arial" w:cs="Arial"/>
                                </w:rPr>
                                <w:t>Waarmee je de bepaling doet.</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ep 31" o:spid="_x0000_s1049" style="position:absolute;margin-left:-28.55pt;margin-top:12.15pt;width:282pt;height:325.8pt;z-index:251662336" coordorigin="981,2908" coordsize="5640,65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">
                <v:line id="Line 37" o:spid="_x0000_s1050" style="position:absolute;flip:x;visibility:visible;mso-wrap-style:square" from="1941,4264" to="2781,42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ynb8QAAADbAAAADwAAAGRycy9kb3ducmV2LnhtbESPwUrDQBCG74LvsIzgJbQbrYjGbIpt&#10;LQjFg60Hj0N2TILZ2ZCdtvHtnYPgcfjn/+abcjmF3pxoTF1kBzfzHAxxHX3HjYOPw3b2ACYJssc+&#10;Mjn4oQTL6vKixMLHM7/TaS+NUQinAh20IkNhbapbCpjmcSDW7CuOAUXHsbF+xLPCQ29v8/zeBuxY&#10;L7Q40Lql+nt/DKqxfePNYpGtgs2yR3r5lF1uxbnrq+n5CYzQJP/Lf+1X7+BO7fUXBYCt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srKdvxAAAANsAAAAPAAAAAAAAAAAA&#10;AAAAAKECAABkcnMvZG93bnJldi54bWxQSwUGAAAAAAQABAD5AAAAkgMAAAAA&#10;">
                  <v:stroke endarrow="block"/>
                </v:line>
                <v:shape id="Text Box 38" o:spid="_x0000_s1051" type="#_x0000_t202" style="position:absolute;left:2781;top:4024;width:3840;height:6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9ff8IA&#10;AADbAAAADwAAAGRycy9kb3ducmV2LnhtbESPQYvCMBSE78L+h/CEvWmiqGjXKIuy4ElRd4W9PZpn&#10;W2xeShNt/fdGEDwOM/MNM1+2thQ3qn3hWMOgr0AQp84UnGn4Pf70piB8QDZYOiYNd/KwXHx05pgY&#10;1/CeboeQiQhhn6CGPIQqkdKnOVn0fVcRR+/saoshyjqTpsYmwm0ph0pNpMWC40KOFa1ySi+Hq9Xw&#10;tz3/n0Zql63tuGpcqyTbmdT6s9t+f4EI1IZ3+NXeGA2jATy/xB8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f19/wgAAANsAAAAPAAAAAAAAAAAAAAAAAJgCAABkcnMvZG93&#10;bnJldi54bWxQSwUGAAAAAAQABAD1AAAAhwMAAAAA&#10;" filled="f" stroked="f">
                  <v:textbox>
                    <w:txbxContent>
                      <w:p w:rsidR="00DF1EEA" w:rsidRDefault="00DF1EEA" w:rsidP="00DF1EEA">
                        <w:pPr>
                          <w:rPr>
                            <w:sz w:val="24"/>
                          </w:rPr>
                        </w:pPr>
                        <w:r>
                          <w:rPr>
                            <w:sz w:val="24"/>
                          </w:rPr>
                          <w:t>Hier het zuurstofgehalte aflezen</w:t>
                        </w:r>
                      </w:p>
                    </w:txbxContent>
                  </v:textbox>
                </v:shape>
                <v:group id="Group 39" o:spid="_x0000_s1052" style="position:absolute;left:981;top:2908;width:1200;height:6282" coordorigin="1101,7179" coordsize="1200,62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rect id="Rectangle 40" o:spid="_x0000_s1053" style="position:absolute;left:1101;top:10024;width:1200;height: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789MIA&#10;AADbAAAADwAAAGRycy9kb3ducmV2LnhtbESPQYvCMBSE74L/ITzBm6bqIms1iijK7lHrxduzebbV&#10;5qU0Uau/3iwIexxm5htmtmhMKe5Uu8KygkE/AkGcWl1wpuCQbHrfIJxH1lhaJgVPcrCYt1szjLV9&#10;8I7ue5+JAGEXo4Lc+yqW0qU5GXR9WxEH72xrgz7IOpO6xkeAm1IOo2gsDRYcFnKsaJVTet3fjIJT&#10;MTzga5dsIzPZjPxvk1xux7VS3U6znILw1Pj/8Kf9oxV8jeD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5zvz0wgAAANsAAAAPAAAAAAAAAAAAAAAAAJgCAABkcnMvZG93&#10;bnJldi54bWxQSwUGAAAAAAQABAD1AAAAhwMAAAAA&#10;"/>
                  <v:group id="Group 41" o:spid="_x0000_s1054" style="position:absolute;left:1489;top:7179;width:480;height:6282" coordorigin="1489,7179" coordsize="480,62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bXrBMUAAADbAAAADwAAAGRycy9kb3ducmV2LnhtbESPT2vCQBTE70K/w/IK&#10;vdVN2rRIdBWRtvQgBZOCeHtkn0kw+zZkt/nz7V2h4HGYmd8wq81oGtFT52rLCuJ5BIK4sLrmUsFv&#10;/vm8AOE8ssbGMimYyMFm/TBbYartwAfqM1+KAGGXooLK+zaV0hUVGXRz2xIH72w7gz7IrpS6wyHA&#10;TSNfouhdGqw5LFTY0q6i4pL9GQVfAw7b1/ij31/Ou+mUv/0c9zEp9fQ4bpcgPI3+Hv5vf2sFSQ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G16wTFAAAA2wAA&#10;AA8AAAAAAAAAAAAAAAAAqgIAAGRycy9kb3ducmV2LnhtbFBLBQYAAAAABAAEAPoAAACcAwAAAAA=&#10;">
                    <v:rect id="Rectangle 42" o:spid="_x0000_s1055" style="position:absolute;left:1609;top:7486;width:240;height:24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vBG8UA&#10;AADbAAAADwAAAGRycy9kb3ducmV2LnhtbESPQWvCQBSE7wX/w/KE3upGraWNbkSUlHrUeOntmX0m&#10;0ezbkN2YtL++Wyj0OMzMN8xqPZha3Kl1lWUF00kEgji3uuJCwSlLn15BOI+ssbZMCr7IwToZPaww&#10;1rbnA92PvhABwi5GBaX3TSyly0sy6Ca2IQ7exbYGfZBtIXWLfYCbWs6i6EUarDgslNjQtqT8duyM&#10;gnM1O+H3IXuPzFs69/shu3afO6Uex8NmCcLT4P/Df+0PreB5Ab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a8EbxQAAANsAAAAPAAAAAAAAAAAAAAAAAJgCAABkcnMv&#10;ZG93bnJldi54bWxQSwUGAAAAAAQABAD1AAAAigMAAAAA&#10;"/>
                    <v:rect id="Rectangle 43" o:spid="_x0000_s1056" style="position:absolute;left:1489;top:9461;width:48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lfbMQA&#10;AADbAAAADwAAAGRycy9kb3ducmV2LnhtbESPQWvCQBSE70L/w/IKvZlNrYiNWaW0pNijJpfentnX&#10;JG32bciuMfrru4LgcZiZb5h0M5pWDNS7xrKC5ygGQVxa3XCloMiz6RKE88gaW8uk4EwONuuHSYqJ&#10;tife0bD3lQgQdgkqqL3vEildWZNBF9mOOHg/tjfog+wrqXs8Bbhp5SyOF9Jgw2Ghxo7eayr/9kej&#10;4NDMCrzs8s/YvGYv/mvMf4/fH0o9PY5vKxCeRn8P39pbrWC+gOuX8AP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5X2zEAAAA2wAAAA8AAAAAAAAAAAAAAAAAmAIAAGRycy9k&#10;b3ducmV2LnhtbFBLBQYAAAAABAAEAPUAAACJAwAAAAA=&#10;"/>
                    <v:rect id="Rectangle 44" o:spid="_x0000_s1057" style="position:absolute;left:1489;top:7486;width:48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X698UA&#10;AADbAAAADwAAAGRycy9kb3ducmV2LnhtbESPQWvCQBSE7wX/w/KE3upGLbaNbkSUlHrUeOntmX0m&#10;0ezbkN2YtL++Wyj0OMzMN8xqPZha3Kl1lWUF00kEgji3uuJCwSlLn15BOI+ssbZMCr7IwToZPaww&#10;1rbnA92PvhABwi5GBaX3TSyly0sy6Ca2IQ7exbYGfZBtIXWLfYCbWs6iaCENVhwWSmxoW1J+O3ZG&#10;wbmanfD7kL1H5i2d+/2QXbvPnVKP42GzBOFp8P/hv/aHVvD8Ar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9fr3xQAAANsAAAAPAAAAAAAAAAAAAAAAAJgCAABkcnMv&#10;ZG93bnJldi54bWxQSwUGAAAAAAQABAD1AAAAigMAAAAA&#10;"/>
                    <v:rect id="Rectangle 45" o:spid="_x0000_s1058" style="position:absolute;left:1609;top:7179;width:24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2puhcEA&#10;AADbAAAADwAAAGRycy9kb3ducmV2LnhtbERPPW/CMBDdK/EfrENiKw4UVZBiEKIKKiOEhe0aX5OU&#10;+BzZDqT8ejxUYnx638t1bxpxJedrywom4wQEcWF1zaWCU569zkH4gKyxsUwK/sjDejV4WWKq7Y0P&#10;dD2GUsQQ9ikqqEJoUyl9UZFBP7YtceR+rDMYInSl1A5vMdw0cpok79JgzbGhwpa2FRWXY2cUfNfT&#10;E94P+S4xi+wt7Pv8tzt/KjUa9psPEIH68BT/u7+0glkcG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dqboXBAAAA2wAAAA8AAAAAAAAAAAAAAAAAmAIAAGRycy9kb3du&#10;cmV2LnhtbFBLBQYAAAAABAAEAPUAAACGAwAAAAA=&#10;"/>
                    <v:line id="Line 46" o:spid="_x0000_s1059" style="position:absolute;visibility:visible;mso-wrap-style:square" from="1529,10701" to="1769,134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aiNCMYAAADbAAAADwAAAGRycy9kb3ducmV2LnhtbESPQWvCQBSE74L/YXlCb7ppK6FNXUVa&#10;CtqDqC20x2f2NYlm34bdNUn/vSsIPQ4z8w0zW/SmFi05X1lWcD9JQBDnVldcKPj6fB8/gfABWWNt&#10;mRT8kYfFfDiYYaZtxztq96EQEcI+QwVlCE0mpc9LMugntiGO3q91BkOUrpDaYRfhppYPSZJKgxXH&#10;hRIbei0pP+3PRsHmcZu2y/XHqv9ep4f8bXf4OXZOqbtRv3wBEagP/+Fbe6UVTJ/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mojQjGAAAA2wAAAA8AAAAAAAAA&#10;AAAAAAAAoQIAAGRycy9kb3ducmV2LnhtbFBLBQYAAAAABAAEAPkAAACUAwAAAAA=&#10;"/>
                    <v:line id="Line 47" o:spid="_x0000_s1060" style="position:absolute;flip:x;visibility:visible;mso-wrap-style:square" from="1729,10701" to="1969,134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Smbo8MAAADbAAAADwAAAGRycy9kb3ducmV2LnhtbERPy2oCMRTdF/oP4Ra6KZppsWJHo4hQ&#10;cOHGByPdXSe3k2EmN2OS6vj3ZiF0eTjv2aK3rbiQD7VjBe/DDARx6XTNlYLD/nswAREissbWMSm4&#10;UYDF/Plphrl2V97SZRcrkUI45KjAxNjlUobSkMUwdB1x4n6dtxgT9JXUHq8p3LbyI8vG0mLNqcFg&#10;RytDZbP7swrkZPN29svTqCma4/HLFGXR/WyUen3pl1MQkfr4L36411rBZ1qfvqQfIO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Epm6PDAAAA2wAAAA8AAAAAAAAAAAAA&#10;AAAAoQIAAGRycy9kb3ducmV2LnhtbFBLBQYAAAAABAAEAPkAAACRAwAAAAA=&#10;"/>
                    <v:line id="Line 48" o:spid="_x0000_s1061" style="position:absolute;visibility:visible;mso-wrap-style:square" from="1609,7980" to="1849,79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cX08YAAADbAAAADwAAAGRycy9kb3ducmV2LnhtbESPQWvCQBSE7wX/w/IKvdWNlgZJXUVa&#10;BPUgagvt8Zl9TVKzb8PumqT/3hUEj8PMfMNM572pRUvOV5YVjIYJCOLc6ooLBV+fy+cJCB+QNdaW&#10;ScE/eZjPBg9TzLTteE/tIRQiQthnqKAMocmk9HlJBv3QNsTR+7XOYIjSFVI77CLc1HKcJKk0WHFc&#10;KLGh95Ly0+FsFGxfdmm7WG9W/fc6PeYf++PPX+eUenrsF28gAvXhHr61V1rB6w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IHF9PGAAAA2wAAAA8AAAAAAAAA&#10;AAAAAAAAoQIAAGRycy9kb3ducmV2LnhtbFBLBQYAAAAABAAEAPkAAACUAwAAAAA=&#10;"/>
                    <v:line id="Line 49" o:spid="_x0000_s1062" style="position:absolute;visibility:visible;mso-wrap-style:square" from="1609,8167" to="1849,81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WJpMYAAADbAAAADwAAAGRycy9kb3ducmV2LnhtbESPQWvCQBSE7wX/w/IEb3VTpaF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LViaTGAAAA2wAAAA8AAAAAAAAA&#10;AAAAAAAAoQIAAGRycy9kb3ducmV2LnhtbFBLBQYAAAAABAAEAPkAAACUAwAAAAA=&#10;"/>
                    <v:line id="Line 50" o:spid="_x0000_s1063" style="position:absolute;visibility:visible;mso-wrap-style:square" from="1609,7527" to="1849,75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ZksP8YAAADbAAAADwAAAGRycy9kb3ducmV2LnhtbESPT2vCQBTE74LfYXlCb7qx0iCpq4il&#10;oD2U+gfa4zP7mkSzb8PuNkm/fbcgeBxm5jfMYtWbWrTkfGVZwXSSgCDOra64UHA6vo7nIHxA1lhb&#10;JgW/5GG1HA4WmGnb8Z7aQyhEhLDPUEEZQpNJ6fOSDPqJbYij922dwRClK6R22EW4qeVjkqTSYMVx&#10;ocSGNiXl18OPUfA++0jb9e5t23/u0nP+sj9/XTqn1MOoXz+DCNSHe/jW3moFTz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2ZLD/GAAAA2wAAAA8AAAAAAAAA&#10;AAAAAAAAoQIAAGRycy9kb3ducmV2LnhtbFBLBQYAAAAABAAEAPkAAACUAwAAAAA=&#10;"/>
                    <v:line id="Line 51" o:spid="_x0000_s1064" style="position:absolute;visibility:visible;mso-wrap-style:square" from="1609,8353" to="1849,83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C0S8YAAADbAAAADwAAAGRycy9kb3ducmV2LnhtbESPQWvCQBSE74L/YXlCb7ppq6GkriIt&#10;Be1B1Bba4zP7mkSzb8PumqT/3hUKPQ4z8w0zX/amFi05X1lWcD9JQBDnVldcKPj8eBs/gfABWWNt&#10;mRT8koflYjiYY6Ztx3tqD6EQEcI+QwVlCE0mpc9LMugntiGO3o91BkOUrpDaYRfhppYPSZJKgxXH&#10;hRIbeikpPx8uRsH2cZe2q837uv/apMf8dX/8PnVOqbtRv3oGEagP/+G/9lormE3h9iX+ALm4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JwtEvGAAAA2wAAAA8AAAAAAAAA&#10;AAAAAAAAoQIAAGRycy9kb3ducmV2LnhtbFBLBQYAAAAABAAEAPkAAACUAwAAAAA=&#10;"/>
                    <v:line id="Line 52" o:spid="_x0000_s1065" style="position:absolute;visibility:visible;mso-wrap-style:square" from="1609,8540" to="1849,85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wR0MYAAADbAAAADwAAAGRycy9kb3ducmV2LnhtbESPT2vCQBTE7wW/w/KE3urGFoO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08EdDGAAAA2wAAAA8AAAAAAAAA&#10;AAAAAAAAoQIAAGRycy9kb3ducmV2LnhtbFBLBQYAAAAABAAEAPkAAACUAwAAAAA=&#10;"/>
                    <v:line id="Line 53" o:spid="_x0000_s1066" style="position:absolute;visibility:visible;mso-wrap-style:square" from="1609,8780" to="1849,87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6Pp8YAAADbAAAADwAAAGRycy9kb3ducmV2LnhtbESPT2vCQBTE74V+h+UJvdWNLQ0SXUVa&#10;CupB6h/Q4zP7TGKzb8PumqTfvisUehxm5jfMdN6bWrTkfGVZwWiYgCDOra64UHDYfz6PQfiArLG2&#10;TAp+yMN89vgwxUzbjrfU7kIhIoR9hgrKEJpMSp+XZNAPbUMcvYt1BkOUrpDaYRfhppYvSZJKgxXH&#10;hRIbei8p/97djILN61faLlbrZX9cpef8Y3s+XTun1NOgX0xABOrDf/ivvdQK3lK4f4k/Q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3uj6fGAAAA2wAAAA8AAAAAAAAA&#10;AAAAAAAAoQIAAGRycy9kb3ducmV2LnhtbFBLBQYAAAAABAAEAPkAAACUAwAAAAA=&#10;"/>
                    <v:line id="Line 54" o:spid="_x0000_s1067" style="position:absolute;visibility:visible;mso-wrap-style:square" from="1609,8967" to="1849,8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IqPMYAAADbAAAADwAAAGRycy9kb3ducmV2LnhtbESPQWvCQBSE74L/YXlCb7ppi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KiKjzGAAAA2wAAAA8AAAAAAAAA&#10;AAAAAAAAoQIAAGRycy9kb3ducmV2LnhtbFBLBQYAAAAABAAEAPkAAACUAwAAAAA=&#10;"/>
                    <v:line id="Line 55" o:spid="_x0000_s1068" style="position:absolute;visibility:visible;mso-wrap-style:square" from="1609,9154" to="1849,91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z2+TsIAAADbAAAADwAAAGRycy9kb3ducmV2LnhtbERPz2vCMBS+D/wfwhN2m6kbK6MaRZSB&#10;ehB1g3l8Nm9tZ/NSkth2/705CB4/vt/TeW9q0ZLzlWUF41ECgji3uuJCwffX58sHCB+QNdaWScE/&#10;eZjPBk9TzLTt+EDtMRQihrDPUEEZQpNJ6fOSDPqRbYgj92udwRChK6R22MVwU8vXJEmlwYpjQ4kN&#10;LUvKL8erUbB726ftYrNd9z+b9JyvDufTX+eUeh72iwmIQH14iO/utVbwHsfG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z2+TsIAAADbAAAADwAAAAAAAAAAAAAA&#10;AAChAgAAZHJzL2Rvd25yZXYueG1sUEsFBgAAAAAEAAQA+QAAAJADAAAAAA==&#10;"/>
                    <v:rect id="Rectangle 56" o:spid="_x0000_s1069" style="position:absolute;left:1609;top:8473;width:24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8y5sIA&#10;AADbAAAADwAAAGRycy9kb3ducmV2LnhtbESP0YrCMBRE3wX/IVzBF1nTFRS3NpV1QVh8EVs/4NJc&#10;22JzU5qsrfv1RhB8HGbmDJNsB9OIG3Wutqzgcx6BIC6srrlUcM73H2sQziNrbCyTgjs52KbjUYKx&#10;tj2f6Jb5UgQIuxgVVN63sZSuqMigm9uWOHgX2xn0QXal1B32AW4auYiilTRYc1iosKWfiopr9mcU&#10;7Pq+vhz/M54dyt1wWOA+R98oNZ0M3xsQngb/Dr/av1rB8gueX8IPk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XzLmwgAAANsAAAAPAAAAAAAAAAAAAAAAAJgCAABkcnMvZG93&#10;bnJldi54bWxQSwUGAAAAAAQABAD1AAAAhwMAAAAA&#10;" fillcolor="black"/>
                  </v:group>
                </v:group>
                <v:shape id="Text Box 57" o:spid="_x0000_s1070" type="#_x0000_t202" style="position:absolute;left:1941;top:8584;width:4440;height: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amhL4A&#10;AADbAAAADwAAAGRycy9kb3ducmV2LnhtbERPy4rCMBTdC/5DuMLsNFFUtBpFFGFWI+ML3F2aa1ts&#10;bkoTbefvzUKY5eG8l+vWluJFtS8caxgOFAji1JmCMw3n074/A+EDssHSMWn4Iw/rVbezxMS4hn/p&#10;dQyZiCHsE9SQh1AlUvo0J4t+4CriyN1dbTFEWGfS1NjEcFvKkVJTabHg2JBjRduc0sfxaTVcfu63&#10;61gdsp2dVI1rlWQ7l1p/9drNAkSgNvyLP+5vo2Ea18cv8QfI1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SGpoS+AAAA2wAAAA8AAAAAAAAAAAAAAAAAmAIAAGRycy9kb3ducmV2&#10;LnhtbFBLBQYAAAAABAAEAPUAAACDAwAAAAA=&#10;" filled="f" stroked="f">
                  <v:textbox>
                    <w:txbxContent>
                      <w:p w:rsidR="00DF1EEA" w:rsidRDefault="00DF1EEA" w:rsidP="00DF1EEA">
                        <w:pPr>
                          <w:rPr>
                            <w:rFonts w:ascii="Arial" w:hAnsi="Arial" w:cs="Arial"/>
                            <w:sz w:val="24"/>
                          </w:rPr>
                        </w:pPr>
                        <w:r>
                          <w:rPr>
                            <w:rFonts w:ascii="Arial" w:hAnsi="Arial" w:cs="Arial"/>
                            <w:sz w:val="24"/>
                          </w:rPr>
                          <w:t>Schematische tekening van het pipet</w:t>
                        </w:r>
                      </w:p>
                      <w:p w:rsidR="00DF1EEA" w:rsidRDefault="00DF1EEA" w:rsidP="00DF1EEA">
                        <w:pPr>
                          <w:pStyle w:val="bijschrift"/>
                          <w:rPr>
                            <w:rFonts w:ascii="Arial" w:hAnsi="Arial" w:cs="Arial"/>
                          </w:rPr>
                        </w:pPr>
                        <w:r>
                          <w:rPr>
                            <w:rFonts w:ascii="Arial" w:hAnsi="Arial" w:cs="Arial"/>
                          </w:rPr>
                          <w:t>Waarmee je de bepaling doet.</w:t>
                        </w:r>
                      </w:p>
                    </w:txbxContent>
                  </v:textbox>
                </v:shape>
              </v:group>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AB63DE"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noProof/>
        </w:rPr>
        <mc:AlternateContent>
          <mc:Choice Requires="wps">
            <w:drawing>
              <wp:anchor distT="0" distB="0" distL="114300" distR="114300" simplePos="0" relativeHeight="251664384" behindDoc="0" locked="0" layoutInCell="1" allowOverlap="1">
                <wp:simplePos x="0" y="0"/>
                <wp:positionH relativeFrom="column">
                  <wp:posOffset>3116580</wp:posOffset>
                </wp:positionH>
                <wp:positionV relativeFrom="paragraph">
                  <wp:posOffset>117475</wp:posOffset>
                </wp:positionV>
                <wp:extent cx="3293745" cy="2395220"/>
                <wp:effectExtent l="0" t="0" r="0" b="5080"/>
                <wp:wrapNone/>
                <wp:docPr id="38" name="Tekstvak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3745" cy="2395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noProof/>
                                <w:snapToGrid/>
                              </w:rPr>
                              <w:drawing>
                                <wp:inline distT="0" distB="0" distL="0" distR="0">
                                  <wp:extent cx="3114675" cy="2305050"/>
                                  <wp:effectExtent l="0" t="0" r="9525" b="0"/>
                                  <wp:docPr id="10" name="Afbeelding 29" descr="Beschrijving: tn_onderwaterkijk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9" descr="Beschrijving: tn_onderwaterkijker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14675" cy="23050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30" o:spid="_x0000_s1071" type="#_x0000_t202" style="position:absolute;margin-left:245.4pt;margin-top:9.25pt;width:259.35pt;height:188.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" filled="f" stroked="f">
                <v:textbox>
                  <w:txbxContent>
                    <w:p w:rsidR="00DF1EEA" w:rsidRDefault="00AB63DE" w:rsidP="00DF1EEA">
                      <w:r w:rsidRPr="00DF1EEA">
                        <w:rPr>
                          <w:noProof/>
                          <w:snapToGrid/>
                        </w:rPr>
                        <w:drawing>
                          <wp:inline distT="0" distB="0" distL="0" distR="0">
                            <wp:extent cx="3114675" cy="2305050"/>
                            <wp:effectExtent l="0" t="0" r="9525" b="0"/>
                            <wp:docPr id="10" name="Afbeelding 29" descr="Beschrijving: tn_onderwaterkijk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9" descr="Beschrijving: tn_onderwaterkijker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14675" cy="2305050"/>
                                    </a:xfrm>
                                    <a:prstGeom prst="rect">
                                      <a:avLst/>
                                    </a:prstGeom>
                                    <a:noFill/>
                                    <a:ln>
                                      <a:noFill/>
                                    </a:ln>
                                  </pic:spPr>
                                </pic:pic>
                              </a:graphicData>
                            </a:graphic>
                          </wp:inline>
                        </w:drawing>
                      </w:r>
                    </w:p>
                  </w:txbxContent>
                </v:textbox>
              </v:shape>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pStyle w:val="Normaalweb"/>
        <w:widowControl w:val="0"/>
        <w:tabs>
          <w:tab w:val="left" w:pos="-720"/>
          <w:tab w:val="left" w:pos="0"/>
          <w:tab w:val="left" w:pos="432"/>
          <w:tab w:val="left" w:pos="1440"/>
          <w:tab w:val="left" w:pos="2304"/>
          <w:tab w:val="left" w:pos="2880"/>
          <w:tab w:val="left" w:pos="3312"/>
          <w:tab w:val="left" w:pos="3600"/>
        </w:tabs>
        <w:autoSpaceDE w:val="0"/>
        <w:autoSpaceDN w:val="0"/>
        <w:adjustRightInd w:val="0"/>
        <w:spacing w:before="0" w:beforeAutospacing="0" w:after="0" w:afterAutospacing="0"/>
        <w:rPr>
          <w:rFonts w:ascii="Arial" w:eastAsia="Times New Roman" w:hAnsi="Arial" w:cs="Arial"/>
          <w:szCs w:val="20"/>
        </w:rPr>
      </w:pPr>
    </w:p>
    <w:p w:rsidR="00DF1EEA" w:rsidRDefault="00DF1EEA" w:rsidP="00DF1EEA">
      <w:pPr>
        <w:pStyle w:val="Eindnoottekst"/>
        <w:tabs>
          <w:tab w:val="left" w:pos="-720"/>
          <w:tab w:val="left" w:pos="0"/>
          <w:tab w:val="left" w:pos="432"/>
          <w:tab w:val="left" w:pos="1440"/>
          <w:tab w:val="left" w:pos="2304"/>
          <w:tab w:val="left" w:pos="2880"/>
          <w:tab w:val="left" w:pos="3312"/>
          <w:tab w:val="left" w:pos="3600"/>
        </w:tabs>
        <w:rPr>
          <w:rFonts w:ascii="Arial" w:hAnsi="Arial" w:cs="Arial"/>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l. spuit de overtollige titratievloeistof terug in de daarvoor bestem</w:t>
      </w:r>
      <w:r>
        <w:rPr>
          <w:rFonts w:ascii="Arial" w:hAnsi="Arial" w:cs="Arial"/>
          <w:sz w:val="24"/>
        </w:rPr>
        <w:softHyphen/>
        <w:t xml:space="preserve">de fles </w:t>
      </w:r>
      <w:r>
        <w:rPr>
          <w:rFonts w:ascii="Arial" w:hAnsi="Arial" w:cs="Arial"/>
          <w:b/>
          <w:bCs/>
          <w:sz w:val="24"/>
        </w:rPr>
        <w:t>(reagens 5)</w:t>
      </w:r>
      <w:r>
        <w:rPr>
          <w:rFonts w:ascii="Arial" w:hAnsi="Arial" w:cs="Arial"/>
          <w:sz w:val="24"/>
        </w:rPr>
        <w:t>.</w:t>
      </w:r>
    </w:p>
    <w:p w:rsidR="00DF1EEA" w:rsidRDefault="001D7C9C" w:rsidP="00DF1EEA">
      <w:pPr>
        <w:pStyle w:val="bijschrift"/>
        <w:tabs>
          <w:tab w:val="left" w:pos="-720"/>
          <w:tab w:val="left" w:pos="0"/>
          <w:tab w:val="left" w:pos="432"/>
          <w:tab w:val="left" w:pos="1440"/>
          <w:tab w:val="left" w:pos="2304"/>
          <w:tab w:val="left" w:pos="2880"/>
          <w:tab w:val="left" w:pos="3312"/>
          <w:tab w:val="left" w:pos="3600"/>
        </w:tabs>
        <w:rPr>
          <w:rFonts w:ascii="Arial" w:hAnsi="Arial" w:cs="Arial"/>
        </w:rPr>
      </w:pPr>
      <w:r>
        <w:rPr>
          <w:rFonts w:ascii="Arial" w:hAnsi="Arial" w:cs="Arial"/>
        </w:rPr>
        <w:t xml:space="preserve">m. noteer </w:t>
      </w:r>
      <w:r w:rsidR="00DF1EEA">
        <w:rPr>
          <w:rFonts w:ascii="Arial" w:hAnsi="Arial" w:cs="Arial"/>
        </w:rPr>
        <w:t xml:space="preserve">de hardheid in tabel in tabel </w:t>
      </w:r>
      <w:r w:rsidR="009B5B77">
        <w:rPr>
          <w:rFonts w:ascii="Arial" w:hAnsi="Arial" w:cs="Arial"/>
        </w:rPr>
        <w:t>7</w:t>
      </w:r>
      <w:r w:rsidR="00DF1EEA">
        <w:rPr>
          <w:rFonts w:ascii="Arial" w:hAnsi="Arial" w:cs="Arial"/>
        </w:rPr>
        <w:t>, verzameltabel</w:t>
      </w:r>
      <w:r w:rsidR="007264E6">
        <w:rPr>
          <w:rFonts w:ascii="Arial" w:hAnsi="Arial" w:cs="Arial"/>
        </w:rPr>
        <w:t xml:space="preserve"> voor het wateron</w:t>
      </w:r>
      <w:r w:rsidR="007264E6">
        <w:rPr>
          <w:rFonts w:ascii="Arial" w:hAnsi="Arial" w:cs="Arial"/>
        </w:rPr>
        <w:softHyphen/>
        <w:t>derzoek blz. 16</w:t>
      </w:r>
      <w:r w:rsidR="00DF1EEA">
        <w:rPr>
          <w:rFonts w:ascii="Arial" w:hAnsi="Arial" w:cs="Arial"/>
        </w:rPr>
        <w:t>.</w:t>
      </w:r>
    </w:p>
    <w:p w:rsidR="00DF1EEA" w:rsidRDefault="00AB63DE"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noProof/>
        </w:rPr>
        <mc:AlternateContent>
          <mc:Choice Requires="wps">
            <w:drawing>
              <wp:anchor distT="0" distB="0" distL="114300" distR="114300" simplePos="0" relativeHeight="251663360" behindDoc="0" locked="0" layoutInCell="1" allowOverlap="1">
                <wp:simplePos x="0" y="0"/>
                <wp:positionH relativeFrom="column">
                  <wp:posOffset>1571625</wp:posOffset>
                </wp:positionH>
                <wp:positionV relativeFrom="paragraph">
                  <wp:posOffset>104775</wp:posOffset>
                </wp:positionV>
                <wp:extent cx="3449955" cy="2558415"/>
                <wp:effectExtent l="0" t="0" r="0" b="0"/>
                <wp:wrapNone/>
                <wp:docPr id="37" name="Tekstvak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9955" cy="2558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noProof/>
                                <w:snapToGrid/>
                              </w:rPr>
                              <w:drawing>
                                <wp:inline distT="0" distB="0" distL="0" distR="0">
                                  <wp:extent cx="3267075" cy="2466975"/>
                                  <wp:effectExtent l="0" t="0" r="9525" b="9525"/>
                                  <wp:docPr id="9" name="Afbeelding 27" descr="Beschrijving: WaterOvergie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7" descr="Beschrijving: WaterOvergiete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267075" cy="24669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28" o:spid="_x0000_s1072" type="#_x0000_t202" style="position:absolute;margin-left:123.75pt;margin-top:8.25pt;width:271.65pt;height:201.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" filled="f" stroked="f">
                <v:textbox>
                  <w:txbxContent>
                    <w:p w:rsidR="00DF1EEA" w:rsidRDefault="00AB63DE" w:rsidP="00DF1EEA">
                      <w:r w:rsidRPr="00DF1EEA">
                        <w:rPr>
                          <w:noProof/>
                          <w:snapToGrid/>
                        </w:rPr>
                        <w:drawing>
                          <wp:inline distT="0" distB="0" distL="0" distR="0">
                            <wp:extent cx="3267075" cy="2466975"/>
                            <wp:effectExtent l="0" t="0" r="9525" b="9525"/>
                            <wp:docPr id="9" name="Afbeelding 27" descr="Beschrijving: WaterOvergie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7" descr="Beschrijving: WaterOvergiete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267075" cy="2466975"/>
                                    </a:xfrm>
                                    <a:prstGeom prst="rect">
                                      <a:avLst/>
                                    </a:prstGeom>
                                    <a:noFill/>
                                    <a:ln>
                                      <a:noFill/>
                                    </a:ln>
                                  </pic:spPr>
                                </pic:pic>
                              </a:graphicData>
                            </a:graphic>
                          </wp:inline>
                        </w:drawing>
                      </w:r>
                    </w:p>
                  </w:txbxContent>
                </v:textbox>
              </v:shape>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pStyle w:val="Normaalweb"/>
        <w:widowControl w:val="0"/>
        <w:tabs>
          <w:tab w:val="left" w:pos="-720"/>
          <w:tab w:val="left" w:pos="0"/>
          <w:tab w:val="left" w:pos="432"/>
          <w:tab w:val="left" w:pos="1440"/>
          <w:tab w:val="left" w:pos="2304"/>
          <w:tab w:val="left" w:pos="2880"/>
          <w:tab w:val="left" w:pos="3312"/>
          <w:tab w:val="left" w:pos="3600"/>
        </w:tabs>
        <w:autoSpaceDE w:val="0"/>
        <w:autoSpaceDN w:val="0"/>
        <w:adjustRightInd w:val="0"/>
        <w:spacing w:before="0" w:beforeAutospacing="0" w:after="0" w:afterAutospacing="0"/>
        <w:rPr>
          <w:rFonts w:ascii="Arial" w:eastAsia="Times New Roman" w:hAnsi="Arial" w:cs="Arial"/>
          <w:szCs w:val="20"/>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w:t>
      </w:r>
    </w:p>
    <w:p w:rsidR="00DF1EEA" w:rsidRDefault="00DF1EEA" w:rsidP="00DF1EEA">
      <w:pPr>
        <w:rPr>
          <w:rFonts w:ascii="Arial" w:hAnsi="Arial" w:cs="Arial"/>
        </w:rPr>
      </w:pPr>
    </w:p>
    <w:p w:rsidR="00DF1EEA" w:rsidRDefault="00DF1EEA" w:rsidP="00DF1EEA">
      <w:pPr>
        <w:pStyle w:val="Eindnoottekst"/>
        <w:rPr>
          <w:rFonts w:ascii="Arial" w:hAnsi="Arial" w:cs="Arial"/>
        </w:rPr>
      </w:pPr>
    </w:p>
    <w:p w:rsidR="00DF1EEA" w:rsidRDefault="00DF1EEA" w:rsidP="00DF1EEA">
      <w:pPr>
        <w:rPr>
          <w:rFonts w:ascii="Arial" w:hAnsi="Arial" w:cs="Arial"/>
          <w:sz w:val="24"/>
        </w:rPr>
      </w:pPr>
      <w:r>
        <w:rPr>
          <w:rFonts w:ascii="Arial" w:hAnsi="Arial" w:cs="Arial"/>
          <w:sz w:val="24"/>
        </w:rPr>
        <w:t xml:space="preserve">n. Vergelijk de gevonden waarden met de oplosbaarheid van zuurstof in water in </w:t>
      </w:r>
      <w:r w:rsidR="001D7C9C">
        <w:rPr>
          <w:rFonts w:ascii="Arial" w:hAnsi="Arial" w:cs="Arial"/>
          <w:sz w:val="24"/>
        </w:rPr>
        <w:br/>
        <w:t xml:space="preserve">    </w:t>
      </w:r>
      <w:r>
        <w:rPr>
          <w:rFonts w:ascii="Arial" w:hAnsi="Arial" w:cs="Arial"/>
          <w:sz w:val="24"/>
        </w:rPr>
        <w:t>evenwicht met lucht bij 1 atm</w:t>
      </w:r>
      <w:r w:rsidR="001D7C9C">
        <w:rPr>
          <w:rFonts w:ascii="Arial" w:hAnsi="Arial" w:cs="Arial"/>
          <w:sz w:val="24"/>
        </w:rPr>
        <w:t>.</w:t>
      </w:r>
      <w:r>
        <w:rPr>
          <w:rFonts w:ascii="Arial" w:hAnsi="Arial" w:cs="Arial"/>
          <w:sz w:val="24"/>
        </w:rPr>
        <w:t xml:space="preserve"> en verschillende temperaturen in tabel </w:t>
      </w:r>
      <w:r w:rsidR="009B5B77">
        <w:rPr>
          <w:rFonts w:ascii="Arial" w:hAnsi="Arial" w:cs="Arial"/>
          <w:sz w:val="24"/>
        </w:rPr>
        <w:t>5</w:t>
      </w:r>
      <w:r>
        <w:rPr>
          <w:rFonts w:ascii="Arial" w:hAnsi="Arial" w:cs="Arial"/>
          <w:sz w:val="24"/>
        </w:rPr>
        <w:t xml:space="preserve">: </w:t>
      </w:r>
    </w:p>
    <w:p w:rsidR="00DF1EEA" w:rsidRDefault="00DF1EEA" w:rsidP="00DF1EEA">
      <w:pPr>
        <w:rPr>
          <w:rFonts w:ascii="Arial" w:hAnsi="Arial" w:cs="Arial"/>
          <w:sz w:val="24"/>
        </w:rPr>
      </w:pPr>
    </w:p>
    <w:tbl>
      <w:tblPr>
        <w:tblW w:w="2500" w:type="pct"/>
        <w:jc w:val="center"/>
        <w:tblCellSpacing w:w="15"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2042"/>
        <w:gridCol w:w="2770"/>
      </w:tblGrid>
      <w:tr w:rsidR="00DF1EEA" w:rsidTr="00DF1EEA">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Temperatuur (ºC)</w:t>
            </w:r>
          </w:p>
        </w:tc>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Oplosbaarheid O</w:t>
            </w:r>
            <w:r>
              <w:rPr>
                <w:rFonts w:ascii="Arial" w:hAnsi="Arial" w:cs="Arial"/>
                <w:vertAlign w:val="subscript"/>
              </w:rPr>
              <w:t>2</w:t>
            </w:r>
            <w:r>
              <w:rPr>
                <w:rFonts w:ascii="Arial" w:hAnsi="Arial" w:cs="Arial"/>
              </w:rPr>
              <w:t xml:space="preserve"> (mg/l)</w:t>
            </w:r>
          </w:p>
        </w:tc>
      </w:tr>
      <w:tr w:rsidR="00DF1EEA" w:rsidTr="00DF1EEA">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0</w:t>
            </w:r>
          </w:p>
        </w:tc>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14,62</w:t>
            </w:r>
          </w:p>
        </w:tc>
      </w:tr>
      <w:tr w:rsidR="00DF1EEA" w:rsidTr="00DF1EEA">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5</w:t>
            </w:r>
          </w:p>
        </w:tc>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12,80</w:t>
            </w:r>
          </w:p>
        </w:tc>
      </w:tr>
      <w:tr w:rsidR="00DF1EEA" w:rsidTr="00DF1EEA">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10</w:t>
            </w:r>
          </w:p>
        </w:tc>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11,33</w:t>
            </w:r>
          </w:p>
        </w:tc>
      </w:tr>
      <w:tr w:rsidR="00DF1EEA" w:rsidTr="00DF1EEA">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15</w:t>
            </w:r>
          </w:p>
        </w:tc>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10,15</w:t>
            </w:r>
          </w:p>
        </w:tc>
      </w:tr>
      <w:tr w:rsidR="00DF1EEA" w:rsidTr="00DF1EEA">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20</w:t>
            </w:r>
          </w:p>
        </w:tc>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9,17</w:t>
            </w:r>
          </w:p>
        </w:tc>
      </w:tr>
      <w:tr w:rsidR="00DF1EEA" w:rsidTr="00DF1EEA">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25</w:t>
            </w:r>
          </w:p>
        </w:tc>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8,38</w:t>
            </w:r>
          </w:p>
        </w:tc>
      </w:tr>
      <w:tr w:rsidR="00DF1EEA" w:rsidTr="00DF1EEA">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30</w:t>
            </w:r>
          </w:p>
        </w:tc>
        <w:tc>
          <w:tcPr>
            <w:tcW w:w="0" w:type="auto"/>
            <w:tcBorders>
              <w:top w:val="outset" w:sz="6" w:space="0" w:color="auto"/>
              <w:left w:val="outset" w:sz="6" w:space="0" w:color="auto"/>
              <w:bottom w:val="outset" w:sz="6" w:space="0" w:color="auto"/>
              <w:right w:val="outset" w:sz="6" w:space="0" w:color="auto"/>
            </w:tcBorders>
            <w:vAlign w:val="center"/>
          </w:tcPr>
          <w:p w:rsidR="00DF1EEA" w:rsidRDefault="00DF1EEA" w:rsidP="00DF1EEA">
            <w:pPr>
              <w:pStyle w:val="Normaalweb"/>
              <w:jc w:val="center"/>
              <w:rPr>
                <w:rFonts w:ascii="Arial" w:hAnsi="Arial" w:cs="Arial"/>
              </w:rPr>
            </w:pPr>
            <w:r>
              <w:rPr>
                <w:rFonts w:ascii="Arial" w:hAnsi="Arial" w:cs="Arial"/>
              </w:rPr>
              <w:t>7,63</w:t>
            </w:r>
          </w:p>
        </w:tc>
      </w:tr>
    </w:tbl>
    <w:p w:rsidR="00DF1EEA" w:rsidRDefault="00DF1EEA" w:rsidP="00DF1EEA">
      <w:pPr>
        <w:tabs>
          <w:tab w:val="center" w:pos="5110"/>
        </w:tabs>
        <w:rPr>
          <w:sz w:val="24"/>
        </w:rPr>
      </w:pPr>
    </w:p>
    <w:p w:rsidR="00DF1EEA" w:rsidRDefault="00DF1EEA" w:rsidP="00DF1EEA">
      <w:pPr>
        <w:tabs>
          <w:tab w:val="center" w:pos="5110"/>
        </w:tabs>
        <w:rPr>
          <w:rFonts w:ascii="Arial" w:hAnsi="Arial" w:cs="Arial"/>
          <w:b/>
          <w:sz w:val="24"/>
        </w:rPr>
      </w:pPr>
      <w:r>
        <w:rPr>
          <w:rFonts w:ascii="Arial" w:hAnsi="Arial" w:cs="Arial"/>
          <w:sz w:val="24"/>
        </w:rPr>
        <w:t>Klopt het dat de door jou gevonden waarden (bij een bepaalde temperatuur) lager zijn dan de waarden in de tabel? Bereken nu het verzadigingspercentage van de opgeloste zuurstof. Is er kans op vissterfte?</w:t>
      </w:r>
    </w:p>
    <w:p w:rsidR="00DF1EEA" w:rsidRDefault="00AB63DE" w:rsidP="00DF1EEA">
      <w:pPr>
        <w:tabs>
          <w:tab w:val="left" w:pos="-720"/>
          <w:tab w:val="left" w:pos="0"/>
          <w:tab w:val="left" w:pos="432"/>
          <w:tab w:val="left" w:pos="1440"/>
          <w:tab w:val="left" w:pos="2304"/>
          <w:tab w:val="left" w:pos="2880"/>
          <w:tab w:val="left" w:pos="3312"/>
          <w:tab w:val="left" w:pos="3600"/>
        </w:tabs>
        <w:spacing w:line="227" w:lineRule="exact"/>
        <w:rPr>
          <w:rFonts w:ascii="Arial" w:hAnsi="Arial" w:cs="Arial"/>
          <w:sz w:val="24"/>
        </w:rPr>
      </w:pPr>
      <w:r>
        <w:rPr>
          <w:noProof/>
        </w:rPr>
        <mc:AlternateContent>
          <mc:Choice Requires="wps">
            <w:drawing>
              <wp:anchor distT="0" distB="0" distL="114300" distR="114300" simplePos="0" relativeHeight="251665408" behindDoc="0" locked="0" layoutInCell="1" allowOverlap="1">
                <wp:simplePos x="0" y="0"/>
                <wp:positionH relativeFrom="column">
                  <wp:posOffset>1668780</wp:posOffset>
                </wp:positionH>
                <wp:positionV relativeFrom="paragraph">
                  <wp:posOffset>86995</wp:posOffset>
                </wp:positionV>
                <wp:extent cx="2884170" cy="3627755"/>
                <wp:effectExtent l="0" t="0" r="0" b="0"/>
                <wp:wrapNone/>
                <wp:docPr id="36" name="Tekstvak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4170" cy="3627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noProof/>
                                <w:snapToGrid/>
                              </w:rPr>
                              <w:drawing>
                                <wp:inline distT="0" distB="0" distL="0" distR="0">
                                  <wp:extent cx="2705100" cy="3533775"/>
                                  <wp:effectExtent l="0" t="0" r="0" b="9525"/>
                                  <wp:docPr id="11" name="Afbeelding 25" descr="Beschrijving: Bubbels zuursto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5" descr="Beschrijving: Bubbels zuursto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05100" cy="35337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26" o:spid="_x0000_s1073" type="#_x0000_t202" style="position:absolute;margin-left:131.4pt;margin-top:6.85pt;width:227.1pt;height:285.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" filled="f" stroked="f">
                <v:textbox>
                  <w:txbxContent>
                    <w:p w:rsidR="00DF1EEA" w:rsidRDefault="00AB63DE" w:rsidP="00DF1EEA">
                      <w:r w:rsidRPr="00DF1EEA">
                        <w:rPr>
                          <w:noProof/>
                          <w:snapToGrid/>
                        </w:rPr>
                        <w:drawing>
                          <wp:inline distT="0" distB="0" distL="0" distR="0">
                            <wp:extent cx="2705100" cy="3533775"/>
                            <wp:effectExtent l="0" t="0" r="0" b="9525"/>
                            <wp:docPr id="11" name="Afbeelding 25" descr="Beschrijving: Bubbels zuursto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5" descr="Beschrijving: Bubbels zuursto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05100" cy="3533775"/>
                                    </a:xfrm>
                                    <a:prstGeom prst="rect">
                                      <a:avLst/>
                                    </a:prstGeom>
                                    <a:noFill/>
                                    <a:ln>
                                      <a:noFill/>
                                    </a:ln>
                                  </pic:spPr>
                                </pic:pic>
                              </a:graphicData>
                            </a:graphic>
                          </wp:inline>
                        </w:drawing>
                      </w:r>
                    </w:p>
                  </w:txbxContent>
                </v:textbox>
              </v:shape>
            </w:pict>
          </mc:Fallback>
        </mc:AlternateContent>
      </w:r>
      <w:r w:rsidR="00DF1EEA">
        <w:rPr>
          <w:sz w:val="24"/>
        </w:rPr>
        <w:br w:type="page"/>
      </w:r>
    </w:p>
    <w:p w:rsidR="00DF1EEA" w:rsidRDefault="00DF1EEA" w:rsidP="00DF1EEA">
      <w:pPr>
        <w:tabs>
          <w:tab w:val="center" w:pos="5110"/>
        </w:tabs>
        <w:jc w:val="center"/>
        <w:rPr>
          <w:rFonts w:ascii="Arial" w:hAnsi="Arial" w:cs="Arial"/>
          <w:sz w:val="24"/>
        </w:rPr>
      </w:pPr>
    </w:p>
    <w:p w:rsidR="00DF1EEA" w:rsidRDefault="00DF1EEA" w:rsidP="00DF1EEA">
      <w:pPr>
        <w:tabs>
          <w:tab w:val="center" w:pos="5110"/>
        </w:tabs>
        <w:jc w:val="center"/>
        <w:rPr>
          <w:rFonts w:ascii="Arial" w:hAnsi="Arial" w:cs="Arial"/>
          <w:sz w:val="24"/>
        </w:rPr>
      </w:pPr>
    </w:p>
    <w:p w:rsidR="00DF1EEA" w:rsidRDefault="00DF1EEA" w:rsidP="00DF1EEA">
      <w:pPr>
        <w:pBdr>
          <w:bottom w:val="single" w:sz="4" w:space="1" w:color="auto"/>
        </w:pBdr>
        <w:tabs>
          <w:tab w:val="center" w:pos="5110"/>
        </w:tabs>
        <w:rPr>
          <w:rFonts w:ascii="Britannic Bold" w:hAnsi="Britannic Bold" w:cs="Arial"/>
          <w:b/>
          <w:sz w:val="36"/>
        </w:rPr>
      </w:pPr>
      <w:r>
        <w:rPr>
          <w:rFonts w:ascii="Britannic Bold" w:hAnsi="Britannic Bold"/>
          <w:b/>
          <w:sz w:val="36"/>
        </w:rPr>
        <w:t>8</w:t>
      </w:r>
      <w:r>
        <w:rPr>
          <w:rFonts w:ascii="Britannic Bold" w:hAnsi="Britannic Bold" w:cs="Arial"/>
          <w:b/>
          <w:sz w:val="36"/>
        </w:rPr>
        <w:t>. De hardheidsbepaling.</w:t>
      </w:r>
    </w:p>
    <w:p w:rsidR="00DF1EEA" w:rsidRDefault="00DF1EEA" w:rsidP="00DF1EEA">
      <w:pPr>
        <w:tabs>
          <w:tab w:val="left" w:pos="-720"/>
          <w:tab w:val="left" w:pos="0"/>
          <w:tab w:val="left" w:pos="432"/>
          <w:tab w:val="left" w:pos="1440"/>
          <w:tab w:val="left" w:pos="2304"/>
          <w:tab w:val="left" w:pos="2880"/>
          <w:tab w:val="left" w:pos="3312"/>
          <w:tab w:val="left" w:pos="3600"/>
        </w:tabs>
        <w:rPr>
          <w:sz w:val="24"/>
        </w:rPr>
      </w:pPr>
    </w:p>
    <w:p w:rsidR="00DF1EEA" w:rsidRDefault="00DF1EEA" w:rsidP="00DF1EEA">
      <w:pPr>
        <w:pStyle w:val="Technical4"/>
        <w:widowControl w:val="0"/>
        <w:tabs>
          <w:tab w:val="clear" w:pos="-720"/>
        </w:tabs>
        <w:suppressAutoHyphens w:val="0"/>
        <w:overflowPunct/>
        <w:textAlignment w:val="auto"/>
        <w:rPr>
          <w:rFonts w:ascii="Arial" w:hAnsi="Arial" w:cs="Arial"/>
          <w:bCs/>
          <w:lang w:val="nl-NL"/>
        </w:rPr>
      </w:pPr>
      <w:r>
        <w:rPr>
          <w:rFonts w:ascii="Arial" w:hAnsi="Arial" w:cs="Arial"/>
          <w:bCs/>
          <w:lang w:val="nl-NL"/>
        </w:rPr>
        <w:t>Inleiding</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r>
        <w:rPr>
          <w:rFonts w:ascii="Arial" w:hAnsi="Arial"/>
          <w:sz w:val="24"/>
        </w:rPr>
        <w:t>De hardheid van het water hoeft niet te maken te hebben met de water</w:t>
      </w:r>
      <w:r>
        <w:rPr>
          <w:rFonts w:ascii="Arial" w:hAnsi="Arial"/>
          <w:sz w:val="24"/>
        </w:rPr>
        <w:softHyphen/>
        <w:t>vervuiling. Het is een maat waarmee wordt aangegeven hoe sterk het water in staat is zuren te binden. De hardheid wordt bepaald door de aanwezigheid van zouten (bv. Ca</w:t>
      </w:r>
      <w:r>
        <w:rPr>
          <w:rFonts w:ascii="Arial" w:hAnsi="Arial"/>
          <w:sz w:val="24"/>
          <w:vertAlign w:val="superscript"/>
        </w:rPr>
        <w:t>2+</w:t>
      </w:r>
      <w:r>
        <w:rPr>
          <w:rFonts w:ascii="Arial" w:hAnsi="Arial"/>
          <w:sz w:val="24"/>
        </w:rPr>
        <w:t xml:space="preserve"> en Mg</w:t>
      </w:r>
      <w:r>
        <w:rPr>
          <w:rFonts w:ascii="Arial" w:hAnsi="Arial"/>
          <w:sz w:val="24"/>
          <w:vertAlign w:val="superscript"/>
        </w:rPr>
        <w:t>2+</w:t>
      </w:r>
      <w:r>
        <w:rPr>
          <w:rFonts w:ascii="Arial" w:hAnsi="Arial"/>
          <w:sz w:val="24"/>
        </w:rPr>
        <w:t xml:space="preserve"> -ionen).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r>
        <w:rPr>
          <w:rFonts w:ascii="Arial" w:hAnsi="Arial"/>
          <w:sz w:val="24"/>
        </w:rPr>
        <w:t>De carbonaathardheid, de waarde die in deze test gemeten wordt, is het aandeel van de hardheid van water dat veroorzaakt wordt door de aanwezigheid van kalk (calciumcarbonaat). Heeft water een hoge hard</w:t>
      </w:r>
      <w:r>
        <w:rPr>
          <w:rFonts w:ascii="Arial" w:hAnsi="Arial"/>
          <w:sz w:val="24"/>
        </w:rPr>
        <w:softHyphen/>
        <w:t>heidswaarde, dan zullen verwarmingselementen in wasmachines en koffiezetapparaten sneller verkalken. De hardheid ten gevolge van carbonaat is in principe tijdelijk. Bij verhitting verdwijnt deze. Verder kan men zeggen, hoe harder het water hoe meer zeep je moet gebruiken.</w:t>
      </w:r>
    </w:p>
    <w:p w:rsidR="007264E6" w:rsidRDefault="007264E6" w:rsidP="00DF1EEA">
      <w:pPr>
        <w:tabs>
          <w:tab w:val="left" w:pos="0"/>
          <w:tab w:val="left" w:pos="432"/>
          <w:tab w:val="left" w:pos="1440"/>
          <w:tab w:val="left" w:pos="2304"/>
          <w:tab w:val="left" w:pos="2880"/>
          <w:tab w:val="left" w:pos="3312"/>
          <w:tab w:val="left" w:pos="3600"/>
        </w:tabs>
        <w:suppressAutoHyphens/>
        <w:rPr>
          <w:rFonts w:ascii="Arial" w:hAnsi="Arial"/>
          <w:sz w:val="24"/>
        </w:rPr>
      </w:pPr>
    </w:p>
    <w:p w:rsidR="007264E6" w:rsidRDefault="009B5B77" w:rsidP="00DF1EEA">
      <w:pPr>
        <w:tabs>
          <w:tab w:val="left" w:pos="0"/>
          <w:tab w:val="left" w:pos="432"/>
          <w:tab w:val="left" w:pos="1440"/>
          <w:tab w:val="left" w:pos="2304"/>
          <w:tab w:val="left" w:pos="2880"/>
          <w:tab w:val="left" w:pos="3312"/>
          <w:tab w:val="left" w:pos="3600"/>
        </w:tabs>
        <w:suppressAutoHyphens/>
        <w:rPr>
          <w:rFonts w:ascii="Arial" w:hAnsi="Arial"/>
          <w:sz w:val="24"/>
        </w:rPr>
      </w:pPr>
      <w:r>
        <w:rPr>
          <w:rFonts w:ascii="Arial" w:hAnsi="Arial"/>
          <w:sz w:val="24"/>
        </w:rPr>
        <w:t>Tabel 6</w:t>
      </w:r>
      <w:r w:rsidR="007264E6">
        <w:rPr>
          <w:rFonts w:ascii="Arial" w:hAnsi="Arial"/>
          <w:sz w:val="24"/>
        </w:rPr>
        <w:t>.</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sz w:val="24"/>
        </w:rPr>
      </w:pPr>
    </w:p>
    <w:tbl>
      <w:tblPr>
        <w:tblW w:w="0" w:type="auto"/>
        <w:tblBorders>
          <w:top w:val="single" w:sz="6" w:space="0" w:color="AAAAAA"/>
          <w:left w:val="single" w:sz="6" w:space="0" w:color="AAAAAA"/>
          <w:bottom w:val="single" w:sz="6" w:space="0" w:color="AAAAAA"/>
          <w:right w:val="single" w:sz="6" w:space="0" w:color="AAAAAA"/>
        </w:tblBorders>
        <w:shd w:val="clear" w:color="auto" w:fill="F9F9F9"/>
        <w:tblCellMar>
          <w:top w:w="30" w:type="dxa"/>
          <w:left w:w="30" w:type="dxa"/>
          <w:bottom w:w="30" w:type="dxa"/>
          <w:right w:w="30" w:type="dxa"/>
        </w:tblCellMar>
        <w:tblLook w:val="0000" w:firstRow="0" w:lastRow="0" w:firstColumn="0" w:lastColumn="0" w:noHBand="0" w:noVBand="0"/>
      </w:tblPr>
      <w:tblGrid>
        <w:gridCol w:w="1638"/>
        <w:gridCol w:w="1679"/>
        <w:gridCol w:w="2060"/>
        <w:gridCol w:w="1655"/>
      </w:tblGrid>
      <w:tr w:rsidR="00DF1EEA" w:rsidRPr="00C46610" w:rsidTr="00DF1EEA">
        <w:tc>
          <w:tcPr>
            <w:tcW w:w="0" w:type="auto"/>
            <w:gridSpan w:val="4"/>
            <w:tcBorders>
              <w:top w:val="single" w:sz="6" w:space="0" w:color="AAAAAA"/>
              <w:left w:val="single" w:sz="6" w:space="0" w:color="AAAAAA"/>
              <w:bottom w:val="single" w:sz="6" w:space="0" w:color="AAAAAA"/>
              <w:right w:val="single" w:sz="6" w:space="0" w:color="AAAAAA"/>
            </w:tcBorders>
            <w:shd w:val="clear" w:color="auto" w:fill="DDDDDD"/>
            <w:tcMar>
              <w:top w:w="68" w:type="dxa"/>
              <w:left w:w="68" w:type="dxa"/>
              <w:bottom w:w="68" w:type="dxa"/>
              <w:right w:w="68" w:type="dxa"/>
            </w:tcMar>
            <w:vAlign w:val="center"/>
          </w:tcPr>
          <w:p w:rsidR="00DF1EEA" w:rsidRPr="00C46610" w:rsidRDefault="00DF1EEA" w:rsidP="00DF1EEA">
            <w:pPr>
              <w:widowControl/>
              <w:spacing w:before="240" w:after="240"/>
              <w:jc w:val="center"/>
              <w:rPr>
                <w:rFonts w:ascii="Trebuchet MS" w:hAnsi="Trebuchet MS"/>
                <w:b/>
                <w:bCs/>
                <w:snapToGrid/>
                <w:color w:val="000000"/>
              </w:rPr>
            </w:pPr>
            <w:r w:rsidRPr="00C46610">
              <w:rPr>
                <w:rFonts w:ascii="Trebuchet MS" w:hAnsi="Trebuchet MS"/>
                <w:b/>
                <w:bCs/>
                <w:snapToGrid/>
                <w:color w:val="000000"/>
              </w:rPr>
              <w:t>Bepaling watertype</w:t>
            </w:r>
          </w:p>
        </w:tc>
      </w:tr>
      <w:tr w:rsidR="00DF1EEA" w:rsidRPr="00C46610" w:rsidTr="00DF1EEA">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b/>
                <w:bCs/>
                <w:snapToGrid/>
                <w:color w:val="000000"/>
              </w:rPr>
              <w:t>Duitse Hardheid</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b/>
                <w:bCs/>
                <w:snapToGrid/>
                <w:color w:val="000000"/>
              </w:rPr>
              <w:t>Franse Hardheid</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b/>
                <w:bCs/>
                <w:snapToGrid/>
                <w:color w:val="000000"/>
              </w:rPr>
              <w:t>Concentratie zouten</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b/>
                <w:bCs/>
                <w:snapToGrid/>
                <w:color w:val="000000"/>
              </w:rPr>
              <w:t>type water</w:t>
            </w:r>
          </w:p>
        </w:tc>
      </w:tr>
      <w:tr w:rsidR="00DF1EEA" w:rsidRPr="00C46610" w:rsidTr="00DF1EEA">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0 tot 4 dH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0 tot 7 fH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0-20 mg/l</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zeer zacht water</w:t>
            </w:r>
          </w:p>
        </w:tc>
      </w:tr>
      <w:tr w:rsidR="00DF1EEA" w:rsidRPr="00C46610" w:rsidTr="00DF1EEA">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4 tot 8 dH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7 tot 15 fH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20-40 mg/l</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zacht water</w:t>
            </w:r>
          </w:p>
        </w:tc>
      </w:tr>
      <w:tr w:rsidR="00DF1EEA" w:rsidRPr="00C46610" w:rsidTr="00DF1EEA">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8 tot 12 dH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15 tot 22 fH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40-60 mg/l</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gemiddeld water</w:t>
            </w:r>
          </w:p>
        </w:tc>
      </w:tr>
      <w:tr w:rsidR="00DF1EEA" w:rsidRPr="00C46610" w:rsidTr="00DF1EEA">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12 tot 18 dH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22 tot 32 fH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60-80 mg/l</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vrij hard water</w:t>
            </w:r>
          </w:p>
        </w:tc>
      </w:tr>
      <w:tr w:rsidR="00DF1EEA" w:rsidRPr="00C46610" w:rsidTr="00DF1EEA">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18 tot 30 dH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32 tot 55 fH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80-120 mg/l</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hard water</w:t>
            </w:r>
          </w:p>
        </w:tc>
      </w:tr>
      <w:tr w:rsidR="00DF1EEA" w:rsidRPr="00C46610" w:rsidTr="00DF1EEA">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&gt;30 dH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&gt;55 fH</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&gt;120 mg/l</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68" w:type="dxa"/>
              <w:left w:w="68" w:type="dxa"/>
              <w:bottom w:w="68" w:type="dxa"/>
              <w:right w:w="68" w:type="dxa"/>
            </w:tcMar>
            <w:vAlign w:val="center"/>
          </w:tcPr>
          <w:p w:rsidR="00DF1EEA" w:rsidRPr="00C46610" w:rsidRDefault="00DF1EEA" w:rsidP="00DF1EEA">
            <w:pPr>
              <w:widowControl/>
              <w:spacing w:before="240" w:after="240"/>
              <w:rPr>
                <w:rFonts w:ascii="Trebuchet MS" w:hAnsi="Trebuchet MS"/>
                <w:snapToGrid/>
                <w:color w:val="000000"/>
              </w:rPr>
            </w:pPr>
            <w:r w:rsidRPr="00C46610">
              <w:rPr>
                <w:rFonts w:ascii="Trebuchet MS" w:hAnsi="Trebuchet MS"/>
                <w:snapToGrid/>
                <w:color w:val="000000"/>
              </w:rPr>
              <w:t>zeer hard water</w:t>
            </w:r>
          </w:p>
        </w:tc>
      </w:tr>
    </w:tbl>
    <w:p w:rsidR="00DF1EEA" w:rsidRDefault="00DF1EEA" w:rsidP="00DF1EEA">
      <w:pPr>
        <w:pStyle w:val="Eindnoottekst"/>
        <w:tabs>
          <w:tab w:val="left" w:pos="0"/>
          <w:tab w:val="left" w:pos="432"/>
          <w:tab w:val="left" w:pos="1440"/>
          <w:tab w:val="left" w:pos="2304"/>
          <w:tab w:val="left" w:pos="2880"/>
          <w:tab w:val="left" w:pos="3312"/>
          <w:tab w:val="left" w:pos="3600"/>
        </w:tabs>
        <w:suppressAutoHyphens/>
        <w:spacing w:after="108"/>
        <w:rPr>
          <w:rFonts w:ascii="Arial" w:hAnsi="Arial"/>
        </w:rPr>
      </w:pPr>
    </w:p>
    <w:p w:rsidR="00DF1EEA" w:rsidRDefault="00DF1EEA" w:rsidP="00DF1EEA">
      <w:pPr>
        <w:pStyle w:val="Plattetekst"/>
        <w:tabs>
          <w:tab w:val="left" w:pos="2304"/>
          <w:tab w:val="left" w:pos="2880"/>
          <w:tab w:val="left" w:pos="3312"/>
          <w:tab w:val="left" w:pos="3600"/>
        </w:tabs>
        <w:rPr>
          <w:rFonts w:cs="Arial"/>
        </w:rPr>
      </w:pPr>
      <w:r>
        <w:rPr>
          <w:rFonts w:cs="Arial"/>
        </w:rPr>
        <w:t>BENODIGDHEDEN:</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aantoningsset hardheid (</w:t>
      </w:r>
      <w:r>
        <w:rPr>
          <w:rFonts w:ascii="Arial" w:hAnsi="Arial" w:cs="Arial"/>
          <w:b/>
          <w:bCs/>
          <w:sz w:val="24"/>
        </w:rPr>
        <w:t>gesamthärte</w:t>
      </w:r>
      <w:r>
        <w:rPr>
          <w:rFonts w:ascii="Arial" w:hAnsi="Arial" w:cs="Arial"/>
          <w:sz w:val="24"/>
        </w:rPr>
        <w:t>)</w:t>
      </w:r>
    </w:p>
    <w:p w:rsidR="00DF1EEA" w:rsidRDefault="00DF1EEA" w:rsidP="00DF1EEA">
      <w:pPr>
        <w:tabs>
          <w:tab w:val="left" w:pos="0"/>
          <w:tab w:val="left" w:pos="432"/>
          <w:tab w:val="left" w:pos="1440"/>
          <w:tab w:val="left" w:pos="2304"/>
          <w:tab w:val="left" w:pos="2880"/>
          <w:tab w:val="left" w:pos="3312"/>
          <w:tab w:val="left" w:pos="3600"/>
        </w:tabs>
        <w:suppressAutoHyphens/>
        <w:rPr>
          <w:rFonts w:ascii="Arial" w:hAnsi="Arial" w:cs="Arial"/>
          <w:sz w:val="24"/>
        </w:rPr>
      </w:pPr>
      <w:r>
        <w:rPr>
          <w:rFonts w:ascii="Arial" w:hAnsi="Arial" w:cs="Arial"/>
          <w:sz w:val="24"/>
        </w:rPr>
        <w:sym w:font="Symbol" w:char="F0B7"/>
      </w:r>
      <w:r>
        <w:rPr>
          <w:rFonts w:ascii="Arial" w:hAnsi="Arial" w:cs="Arial"/>
          <w:sz w:val="24"/>
        </w:rPr>
        <w:t xml:space="preserve"> 20 ml watermonster</w:t>
      </w:r>
    </w:p>
    <w:p w:rsidR="00DF1EEA" w:rsidRDefault="00DF1EEA" w:rsidP="00DF1EEA">
      <w:pPr>
        <w:pStyle w:val="Plattetekst"/>
        <w:tabs>
          <w:tab w:val="left" w:pos="2304"/>
          <w:tab w:val="left" w:pos="2880"/>
          <w:tab w:val="left" w:pos="3312"/>
          <w:tab w:val="left" w:pos="3600"/>
        </w:tabs>
        <w:rPr>
          <w:rFonts w:cs="Arial"/>
        </w:rPr>
      </w:pPr>
    </w:p>
    <w:p w:rsidR="00DF1EEA" w:rsidRDefault="00DF1EEA" w:rsidP="00DF1EEA">
      <w:pPr>
        <w:pStyle w:val="Eindnoottekst"/>
        <w:tabs>
          <w:tab w:val="left" w:pos="0"/>
          <w:tab w:val="left" w:pos="432"/>
          <w:tab w:val="left" w:pos="1440"/>
          <w:tab w:val="left" w:pos="2304"/>
          <w:tab w:val="left" w:pos="2880"/>
          <w:tab w:val="left" w:pos="3312"/>
          <w:tab w:val="left" w:pos="3600"/>
        </w:tabs>
        <w:suppressAutoHyphens/>
        <w:spacing w:after="108"/>
        <w:rPr>
          <w:rFonts w:ascii="Arial" w:hAnsi="Arial"/>
        </w:rPr>
      </w:pPr>
      <w:r>
        <w:rPr>
          <w:rFonts w:ascii="Arial" w:hAnsi="Arial"/>
        </w:rPr>
        <w:br w:type="page"/>
      </w:r>
    </w:p>
    <w:p w:rsidR="007264E6" w:rsidRDefault="007264E6" w:rsidP="00DF1EEA">
      <w:pPr>
        <w:pStyle w:val="Plattetekst"/>
        <w:tabs>
          <w:tab w:val="left" w:pos="-720"/>
          <w:tab w:val="left" w:pos="2304"/>
          <w:tab w:val="left" w:pos="2880"/>
          <w:tab w:val="left" w:pos="3312"/>
          <w:tab w:val="left" w:pos="3600"/>
        </w:tabs>
        <w:rPr>
          <w:rFonts w:cs="Arial"/>
          <w:bCs/>
        </w:rPr>
      </w:pPr>
    </w:p>
    <w:p w:rsidR="007264E6" w:rsidRDefault="007264E6" w:rsidP="00DF1EEA">
      <w:pPr>
        <w:pStyle w:val="Plattetekst"/>
        <w:tabs>
          <w:tab w:val="left" w:pos="-720"/>
          <w:tab w:val="left" w:pos="2304"/>
          <w:tab w:val="left" w:pos="2880"/>
          <w:tab w:val="left" w:pos="3312"/>
          <w:tab w:val="left" w:pos="3600"/>
        </w:tabs>
        <w:rPr>
          <w:rFonts w:cs="Arial"/>
          <w:bCs/>
        </w:rPr>
      </w:pPr>
    </w:p>
    <w:p w:rsidR="007264E6" w:rsidRDefault="007264E6" w:rsidP="00DF1EEA">
      <w:pPr>
        <w:pStyle w:val="Plattetekst"/>
        <w:tabs>
          <w:tab w:val="left" w:pos="-720"/>
          <w:tab w:val="left" w:pos="2304"/>
          <w:tab w:val="left" w:pos="2880"/>
          <w:tab w:val="left" w:pos="3312"/>
          <w:tab w:val="left" w:pos="3600"/>
        </w:tabs>
        <w:rPr>
          <w:rFonts w:cs="Arial"/>
          <w:bCs/>
        </w:rPr>
      </w:pPr>
    </w:p>
    <w:p w:rsidR="007264E6" w:rsidRDefault="007264E6" w:rsidP="00DF1EEA">
      <w:pPr>
        <w:pStyle w:val="Plattetekst"/>
        <w:tabs>
          <w:tab w:val="left" w:pos="-720"/>
          <w:tab w:val="left" w:pos="2304"/>
          <w:tab w:val="left" w:pos="2880"/>
          <w:tab w:val="left" w:pos="3312"/>
          <w:tab w:val="left" w:pos="3600"/>
        </w:tabs>
        <w:rPr>
          <w:rFonts w:cs="Arial"/>
          <w:bCs/>
        </w:rPr>
      </w:pPr>
    </w:p>
    <w:p w:rsidR="00DF1EEA" w:rsidRDefault="00DF1EEA" w:rsidP="00DF1EEA">
      <w:pPr>
        <w:pStyle w:val="Plattetekst"/>
        <w:tabs>
          <w:tab w:val="left" w:pos="-720"/>
          <w:tab w:val="left" w:pos="2304"/>
          <w:tab w:val="left" w:pos="2880"/>
          <w:tab w:val="left" w:pos="3312"/>
          <w:tab w:val="left" w:pos="3600"/>
        </w:tabs>
        <w:rPr>
          <w:rFonts w:cs="Arial"/>
          <w:bCs/>
        </w:rPr>
      </w:pPr>
      <w:r>
        <w:rPr>
          <w:rFonts w:cs="Arial"/>
          <w:bCs/>
        </w:rPr>
        <w:t>WERKWIJZE: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a. spoel een maatbeker zorgvuldig uit met het watermonster en vul het met 5 ml water.</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b. voeg </w:t>
      </w:r>
      <w:r>
        <w:rPr>
          <w:rFonts w:ascii="Arial" w:hAnsi="Arial" w:cs="Arial"/>
          <w:b/>
          <w:bCs/>
          <w:color w:val="FF0000"/>
          <w:sz w:val="24"/>
        </w:rPr>
        <w:t>3</w:t>
      </w:r>
      <w:r>
        <w:rPr>
          <w:rFonts w:ascii="Arial" w:hAnsi="Arial" w:cs="Arial"/>
          <w:sz w:val="24"/>
        </w:rPr>
        <w:t xml:space="preserve"> </w:t>
      </w:r>
      <w:r>
        <w:rPr>
          <w:rFonts w:ascii="Arial" w:hAnsi="Arial" w:cs="Arial"/>
          <w:b/>
          <w:bCs/>
          <w:sz w:val="24"/>
        </w:rPr>
        <w:t xml:space="preserve">druppels </w:t>
      </w:r>
      <w:r>
        <w:rPr>
          <w:rFonts w:ascii="Arial" w:hAnsi="Arial" w:cs="Arial"/>
          <w:b/>
          <w:bCs/>
          <w:caps/>
          <w:sz w:val="24"/>
        </w:rPr>
        <w:t>reagens</w:t>
      </w:r>
      <w:r>
        <w:rPr>
          <w:rFonts w:ascii="Arial" w:hAnsi="Arial" w:cs="Arial"/>
          <w:b/>
          <w:bCs/>
          <w:sz w:val="24"/>
        </w:rPr>
        <w:t xml:space="preserve"> 1 (Gesamthärte)</w:t>
      </w:r>
      <w:r>
        <w:rPr>
          <w:rFonts w:ascii="Arial" w:hAnsi="Arial" w:cs="Arial"/>
          <w:sz w:val="24"/>
        </w:rPr>
        <w:t xml:space="preserve"> toe en meng deze met het </w:t>
      </w:r>
      <w:r w:rsidR="001D7C9C">
        <w:rPr>
          <w:rFonts w:ascii="Arial" w:hAnsi="Arial" w:cs="Arial"/>
          <w:sz w:val="24"/>
        </w:rPr>
        <w:br/>
        <w:t xml:space="preserve">    </w:t>
      </w:r>
      <w:r>
        <w:rPr>
          <w:rFonts w:ascii="Arial" w:hAnsi="Arial" w:cs="Arial"/>
          <w:sz w:val="24"/>
        </w:rPr>
        <w:t>watermonster. Bij de aanwezigheid van kalk zal het monster rood kleuren.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c. draai nu de deksel van de fles</w:t>
      </w:r>
      <w:r>
        <w:rPr>
          <w:rFonts w:ascii="Arial" w:hAnsi="Arial" w:cs="Arial"/>
          <w:caps/>
          <w:sz w:val="24"/>
        </w:rPr>
        <w:t xml:space="preserve"> </w:t>
      </w:r>
      <w:r>
        <w:rPr>
          <w:rFonts w:ascii="Arial" w:hAnsi="Arial" w:cs="Arial"/>
          <w:b/>
          <w:bCs/>
          <w:caps/>
          <w:sz w:val="24"/>
        </w:rPr>
        <w:t>reagens</w:t>
      </w:r>
      <w:r>
        <w:rPr>
          <w:rFonts w:ascii="Arial" w:hAnsi="Arial" w:cs="Arial"/>
          <w:b/>
          <w:bCs/>
          <w:sz w:val="24"/>
        </w:rPr>
        <w:t xml:space="preserve"> 2 (Gesamthärte)</w:t>
      </w:r>
      <w:r>
        <w:rPr>
          <w:rFonts w:ascii="Arial" w:hAnsi="Arial" w:cs="Arial"/>
          <w:sz w:val="24"/>
        </w:rPr>
        <w:t xml:space="preserve"> en vul het titratiepipet tot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aan</w:t>
      </w:r>
      <w:r w:rsidR="007264E6">
        <w:rPr>
          <w:rFonts w:ascii="Arial" w:hAnsi="Arial" w:cs="Arial"/>
          <w:sz w:val="24"/>
        </w:rPr>
        <w:t xml:space="preserve"> 0  dH-merklijn  (er staat ook </w:t>
      </w:r>
      <w:r>
        <w:rPr>
          <w:rFonts w:ascii="Arial" w:hAnsi="Arial" w:cs="Arial"/>
          <w:sz w:val="24"/>
        </w:rPr>
        <w:t>mmol/L. Deze maatgeving niet gebruiken).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d. haal nu het pipet uit het flesje en zorg dat de druppel die eraan hangt afgestreken wordt </w:t>
      </w:r>
      <w:r w:rsidR="001D7C9C">
        <w:rPr>
          <w:rFonts w:ascii="Arial" w:hAnsi="Arial" w:cs="Arial"/>
          <w:sz w:val="24"/>
        </w:rPr>
        <w:br/>
        <w:t xml:space="preserve">    </w:t>
      </w:r>
      <w:r>
        <w:rPr>
          <w:rFonts w:ascii="Arial" w:hAnsi="Arial" w:cs="Arial"/>
          <w:sz w:val="24"/>
        </w:rPr>
        <w:t>aan de binnenkant van de rand.</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e. laat de titreervloeistof </w:t>
      </w:r>
      <w:r>
        <w:rPr>
          <w:rFonts w:ascii="Arial" w:hAnsi="Arial" w:cs="Arial"/>
          <w:b/>
          <w:sz w:val="24"/>
        </w:rPr>
        <w:t>DRUPPEL VOOR DRUPPEL</w:t>
      </w:r>
      <w:r>
        <w:rPr>
          <w:rFonts w:ascii="Arial" w:hAnsi="Arial" w:cs="Arial"/>
          <w:sz w:val="24"/>
        </w:rPr>
        <w:t xml:space="preserve"> in de maatbeker lopen. Zorg ervoor </w:t>
      </w:r>
      <w:r w:rsidR="001D7C9C">
        <w:rPr>
          <w:rFonts w:ascii="Arial" w:hAnsi="Arial" w:cs="Arial"/>
          <w:sz w:val="24"/>
        </w:rPr>
        <w:br/>
        <w:t xml:space="preserve">    </w:t>
      </w:r>
      <w:r>
        <w:rPr>
          <w:rFonts w:ascii="Arial" w:hAnsi="Arial" w:cs="Arial"/>
          <w:sz w:val="24"/>
        </w:rPr>
        <w:t xml:space="preserve">dat je continu de  maatbeker ronddraait. Ga net zolang door totdat de kleur van het </w:t>
      </w:r>
      <w:r w:rsidR="001D7C9C">
        <w:rPr>
          <w:rFonts w:ascii="Arial" w:hAnsi="Arial" w:cs="Arial"/>
          <w:sz w:val="24"/>
        </w:rPr>
        <w:br/>
        <w:t xml:space="preserve">    </w:t>
      </w:r>
      <w:r>
        <w:rPr>
          <w:rFonts w:ascii="Arial" w:hAnsi="Arial" w:cs="Arial"/>
          <w:sz w:val="24"/>
        </w:rPr>
        <w:t xml:space="preserve">water van  rood tot blauw-groen omslaat.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f. lees nu de hardheid af in graden dH (Deutsche Ein</w:t>
      </w:r>
      <w:r>
        <w:rPr>
          <w:rFonts w:ascii="Arial" w:hAnsi="Arial" w:cs="Arial"/>
          <w:sz w:val="24"/>
        </w:rPr>
        <w:softHyphen/>
        <w:t xml:space="preserve">heitsverfahren). Zie onderstaande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afbeelding.</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g. spuit de overtollige titratievloeistof terug in de daarvoor bestem</w:t>
      </w:r>
      <w:r>
        <w:rPr>
          <w:rFonts w:ascii="Arial" w:hAnsi="Arial" w:cs="Arial"/>
          <w:sz w:val="24"/>
        </w:rPr>
        <w:softHyphen/>
        <w:t xml:space="preserve">de fles </w:t>
      </w:r>
      <w:r>
        <w:rPr>
          <w:rFonts w:ascii="Arial" w:hAnsi="Arial" w:cs="Arial"/>
          <w:b/>
          <w:bCs/>
          <w:sz w:val="24"/>
        </w:rPr>
        <w:t>(reagens 2</w:t>
      </w:r>
      <w:r>
        <w:rPr>
          <w:rFonts w:ascii="Arial" w:hAnsi="Arial" w:cs="Arial"/>
          <w:sz w:val="24"/>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h. noteer de hardheid in tabel in tabel </w:t>
      </w:r>
      <w:r w:rsidR="009B5B77">
        <w:rPr>
          <w:rFonts w:ascii="Arial" w:hAnsi="Arial" w:cs="Arial"/>
          <w:sz w:val="24"/>
        </w:rPr>
        <w:t>7</w:t>
      </w:r>
      <w:r>
        <w:rPr>
          <w:rFonts w:ascii="Arial" w:hAnsi="Arial" w:cs="Arial"/>
          <w:sz w:val="24"/>
        </w:rPr>
        <w:t>, verzameltabel voor het wateron</w:t>
      </w:r>
      <w:r>
        <w:rPr>
          <w:rFonts w:ascii="Arial" w:hAnsi="Arial" w:cs="Arial"/>
          <w:sz w:val="24"/>
        </w:rPr>
        <w:softHyphen/>
        <w:t xml:space="preserve">derzoek blz. </w:t>
      </w:r>
      <w:r w:rsidR="007264E6">
        <w:rPr>
          <w:rFonts w:ascii="Arial" w:hAnsi="Arial" w:cs="Arial"/>
          <w:sz w:val="24"/>
        </w:rPr>
        <w:t>16</w:t>
      </w:r>
      <w:r>
        <w:rPr>
          <w:rFonts w:ascii="Arial" w:hAnsi="Arial" w:cs="Arial"/>
          <w:sz w:val="24"/>
        </w:rPr>
        <w:t>.</w:t>
      </w:r>
    </w:p>
    <w:p w:rsidR="00DF1EEA" w:rsidRDefault="00DF1EEA" w:rsidP="00DF1EEA">
      <w:pPr>
        <w:tabs>
          <w:tab w:val="left" w:pos="-720"/>
          <w:tab w:val="left" w:pos="0"/>
          <w:tab w:val="left" w:pos="432"/>
          <w:tab w:val="left" w:pos="1440"/>
          <w:tab w:val="left" w:pos="2304"/>
          <w:tab w:val="left" w:pos="2880"/>
          <w:tab w:val="left" w:pos="3312"/>
          <w:tab w:val="left" w:pos="3600"/>
        </w:tabs>
        <w:rPr>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AB63DE" w:rsidP="00DF1EEA">
      <w:pPr>
        <w:pStyle w:val="bronvermelding"/>
        <w:tabs>
          <w:tab w:val="clear" w:pos="9360"/>
          <w:tab w:val="left" w:pos="-720"/>
          <w:tab w:val="left" w:pos="0"/>
          <w:tab w:val="left" w:pos="432"/>
          <w:tab w:val="left" w:pos="1440"/>
          <w:tab w:val="left" w:pos="2304"/>
          <w:tab w:val="left" w:pos="2880"/>
          <w:tab w:val="left" w:pos="3312"/>
          <w:tab w:val="left" w:pos="3600"/>
        </w:tabs>
        <w:suppressAutoHyphens w:val="0"/>
        <w:rPr>
          <w:rFonts w:ascii="Arial" w:hAnsi="Arial" w:cs="Arial"/>
          <w:noProof/>
          <w:sz w:val="24"/>
          <w:lang w:val="nl-NL"/>
        </w:rPr>
      </w:pPr>
      <w:r>
        <w:rPr>
          <w:noProof/>
          <w:lang w:val="nl-NL"/>
        </w:rPr>
        <mc:AlternateContent>
          <mc:Choice Requires="wpg">
            <w:drawing>
              <wp:anchor distT="0" distB="0" distL="114300" distR="114300" simplePos="0" relativeHeight="251666432" behindDoc="0" locked="0" layoutInCell="1" allowOverlap="1">
                <wp:simplePos x="0" y="0"/>
                <wp:positionH relativeFrom="column">
                  <wp:posOffset>114935</wp:posOffset>
                </wp:positionH>
                <wp:positionV relativeFrom="paragraph">
                  <wp:posOffset>95250</wp:posOffset>
                </wp:positionV>
                <wp:extent cx="3611245" cy="3988435"/>
                <wp:effectExtent l="0" t="0" r="0" b="12065"/>
                <wp:wrapNone/>
                <wp:docPr id="15" name="Groe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11245" cy="3988435"/>
                          <a:chOff x="1174" y="6353"/>
                          <a:chExt cx="5687" cy="6281"/>
                        </a:xfrm>
                      </wpg:grpSpPr>
                      <wps:wsp>
                        <wps:cNvPr id="16" name="Text Box 62"/>
                        <wps:cNvSpPr txBox="1">
                          <a:spLocks noChangeArrowheads="1"/>
                        </wps:cNvSpPr>
                        <wps:spPr bwMode="auto">
                          <a:xfrm>
                            <a:off x="3261" y="7420"/>
                            <a:ext cx="3600"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DF1EEA" w:rsidP="00DF1EEA">
                              <w:pPr>
                                <w:pStyle w:val="bijschrift"/>
                                <w:rPr>
                                  <w:rFonts w:ascii="Arial" w:hAnsi="Arial" w:cs="Arial"/>
                                </w:rPr>
                              </w:pPr>
                              <w:r>
                                <w:rPr>
                                  <w:rFonts w:ascii="Arial" w:hAnsi="Arial" w:cs="Arial"/>
                                </w:rPr>
                                <w:t>Hier de hardheid in dH aflezen</w:t>
                              </w:r>
                            </w:p>
                          </w:txbxContent>
                        </wps:txbx>
                        <wps:bodyPr rot="0" vert="horz" wrap="square" lIns="91440" tIns="45720" rIns="91440" bIns="45720" anchor="t" anchorCtr="0" upright="1">
                          <a:noAutofit/>
                        </wps:bodyPr>
                      </wps:wsp>
                      <wpg:grpSp>
                        <wpg:cNvPr id="17" name="Group 63"/>
                        <wpg:cNvGrpSpPr>
                          <a:grpSpLocks/>
                        </wpg:cNvGrpSpPr>
                        <wpg:grpSpPr bwMode="auto">
                          <a:xfrm>
                            <a:off x="1174" y="6353"/>
                            <a:ext cx="1200" cy="6281"/>
                            <a:chOff x="1129" y="4883"/>
                            <a:chExt cx="1200" cy="6281"/>
                          </a:xfrm>
                        </wpg:grpSpPr>
                        <wps:wsp>
                          <wps:cNvPr id="18" name="Rectangle 64"/>
                          <wps:cNvSpPr>
                            <a:spLocks noChangeArrowheads="1"/>
                          </wps:cNvSpPr>
                          <wps:spPr bwMode="auto">
                            <a:xfrm>
                              <a:off x="1609" y="5190"/>
                              <a:ext cx="240" cy="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9" name="Rectangle 65"/>
                          <wps:cNvSpPr>
                            <a:spLocks noChangeArrowheads="1"/>
                          </wps:cNvSpPr>
                          <wps:spPr bwMode="auto">
                            <a:xfrm>
                              <a:off x="1489" y="7164"/>
                              <a:ext cx="480" cy="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0" name="Rectangle 66"/>
                          <wps:cNvSpPr>
                            <a:spLocks noChangeArrowheads="1"/>
                          </wps:cNvSpPr>
                          <wps:spPr bwMode="auto">
                            <a:xfrm>
                              <a:off x="1129" y="7724"/>
                              <a:ext cx="1200" cy="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1" name="Rectangle 67"/>
                          <wps:cNvSpPr>
                            <a:spLocks noChangeArrowheads="1"/>
                          </wps:cNvSpPr>
                          <wps:spPr bwMode="auto">
                            <a:xfrm>
                              <a:off x="1489" y="5190"/>
                              <a:ext cx="480" cy="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2" name="Rectangle 68"/>
                          <wps:cNvSpPr>
                            <a:spLocks noChangeArrowheads="1"/>
                          </wps:cNvSpPr>
                          <wps:spPr bwMode="auto">
                            <a:xfrm>
                              <a:off x="1609" y="4883"/>
                              <a:ext cx="24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3" name="Line 69"/>
                          <wps:cNvCnPr/>
                          <wps:spPr bwMode="auto">
                            <a:xfrm>
                              <a:off x="1529" y="8404"/>
                              <a:ext cx="240" cy="27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Line 70"/>
                          <wps:cNvCnPr/>
                          <wps:spPr bwMode="auto">
                            <a:xfrm flipH="1">
                              <a:off x="1729" y="8404"/>
                              <a:ext cx="240" cy="27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 name="Line 71"/>
                          <wps:cNvCnPr/>
                          <wps:spPr bwMode="auto">
                            <a:xfrm>
                              <a:off x="1609" y="5684"/>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Line 72"/>
                          <wps:cNvCnPr/>
                          <wps:spPr bwMode="auto">
                            <a:xfrm>
                              <a:off x="1609" y="5871"/>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Line 73"/>
                          <wps:cNvCnPr/>
                          <wps:spPr bwMode="auto">
                            <a:xfrm>
                              <a:off x="1609" y="5231"/>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Line 74"/>
                          <wps:cNvCnPr/>
                          <wps:spPr bwMode="auto">
                            <a:xfrm>
                              <a:off x="1609" y="6057"/>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Line 75"/>
                          <wps:cNvCnPr/>
                          <wps:spPr bwMode="auto">
                            <a:xfrm>
                              <a:off x="1609" y="6244"/>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Line 76"/>
                          <wps:cNvCnPr/>
                          <wps:spPr bwMode="auto">
                            <a:xfrm>
                              <a:off x="1609" y="6484"/>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 name="Line 77"/>
                          <wps:cNvCnPr/>
                          <wps:spPr bwMode="auto">
                            <a:xfrm>
                              <a:off x="1609" y="6671"/>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Line 78"/>
                          <wps:cNvCnPr/>
                          <wps:spPr bwMode="auto">
                            <a:xfrm>
                              <a:off x="1609" y="6858"/>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Rectangle 79"/>
                          <wps:cNvSpPr>
                            <a:spLocks noChangeArrowheads="1"/>
                          </wps:cNvSpPr>
                          <wps:spPr bwMode="auto">
                            <a:xfrm>
                              <a:off x="1609" y="6177"/>
                              <a:ext cx="240" cy="12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grpSp>
                      <wps:wsp>
                        <wps:cNvPr id="34" name="Line 80"/>
                        <wps:cNvCnPr/>
                        <wps:spPr bwMode="auto">
                          <a:xfrm>
                            <a:off x="1941" y="7660"/>
                            <a:ext cx="132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ep 3" o:spid="_x0000_s1074" style="position:absolute;margin-left:9.05pt;margin-top:7.5pt;width:284.35pt;height:314.05pt;z-index:251666432" coordorigin="1174,6353" coordsize="5687,62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">
                <v:shape id="Text Box 62" o:spid="_x0000_s1075" type="#_x0000_t202" style="position:absolute;left:3261;top:7420;width:3600;height:5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XoFsEA&#10;AADbAAAADwAAAGRycy9kb3ducmV2LnhtbERPTWvCQBC9F/wPywi9NbsWDTZmFakIPVWa2kJvQ3ZM&#10;gtnZkF1N+u9dodDbPN7n5JvRtuJKvW8ca5glCgRx6UzDlYbj5/5pCcIHZIOtY9LwSx4268lDjplx&#10;A3/QtQiViCHsM9RQh9BlUvqyJos+cR1x5E6utxgi7CtpehxiuG3ls1KptNhwbKixo9eaynNxsRq+&#10;3k8/33N1qHZ20Q1uVJLti9T6cTpuVyACjeFf/Od+M3F+Cvdf4gFyf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wl6BbBAAAA2wAAAA8AAAAAAAAAAAAAAAAAmAIAAGRycy9kb3du&#10;cmV2LnhtbFBLBQYAAAAABAAEAPUAAACGAwAAAAA=&#10;" filled="f" stroked="f">
                  <v:textbox>
                    <w:txbxContent>
                      <w:p w:rsidR="00DF1EEA" w:rsidRDefault="00DF1EEA" w:rsidP="00DF1EEA">
                        <w:pPr>
                          <w:pStyle w:val="bijschrift"/>
                          <w:rPr>
                            <w:rFonts w:ascii="Arial" w:hAnsi="Arial" w:cs="Arial"/>
                          </w:rPr>
                        </w:pPr>
                        <w:r>
                          <w:rPr>
                            <w:rFonts w:ascii="Arial" w:hAnsi="Arial" w:cs="Arial"/>
                          </w:rPr>
                          <w:t>Hier de hardheid in dH aflezen</w:t>
                        </w:r>
                      </w:p>
                    </w:txbxContent>
                  </v:textbox>
                </v:shape>
                <v:group id="Group 63" o:spid="_x0000_s1076" style="position:absolute;left:1174;top:6353;width:1200;height:6281" coordorigin="1129,4883" coordsize="1200,62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rect id="Rectangle 64" o:spid="_x0000_s1077" style="position:absolute;left:1609;top:5190;width:240;height:24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v:rect id="Rectangle 65" o:spid="_x0000_s1078" style="position:absolute;left:1489;top:7164;width:48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XkA8IA&#10;AADbAAAADwAAAGRycy9kb3ducmV2LnhtbERPS2vCQBC+F/oflin0VjdVkBrdhNKi1GOMF29jdkzS&#10;ZmdDdvPQX98tFLzNx/ecTTqZRgzUudqygtdZBIK4sLrmUsEx3768gXAeWWNjmRRcyUGaPD5sMNZ2&#10;5IyGgy9FCGEXo4LK+zaW0hUVGXQz2xIH7mI7gz7ArpS6wzGEm0bOo2gpDdYcGips6aOi4ufQGwXn&#10;en7EW5bvIrPaLvx+yr/706dSz0/T+xqEp8nfxf/uLx3mr+Dvl3CAT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eQDwgAAANsAAAAPAAAAAAAAAAAAAAAAAJgCAABkcnMvZG93&#10;bnJldi54bWxQSwUGAAAAAAQABAD1AAAAhwMAAAAA&#10;"/>
                  <v:rect id="Rectangle 66" o:spid="_x0000_s1079" style="position:absolute;left:1129;top:7724;width:1200;height: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rect id="Rectangle 67" o:spid="_x0000_s1080" style="position:absolute;left:1489;top:5190;width:48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v:rect id="Rectangle 68" o:spid="_x0000_s1081" style="position:absolute;left:1609;top:4883;width:24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28z8IA&#10;AADbAAAADwAAAGRycy9kb3ducmV2LnhtbESPQYvCMBSE7wv+h/AEb2tqFxatRhHFxT1qvXh7Ns+2&#10;2ryUJmr11xtB8DjMzDfMZNaaSlypcaVlBYN+BII4s7rkXMEuXX0PQTiPrLGyTAru5GA27XxNMNH2&#10;xhu6bn0uAoRdggoK7+tESpcVZND1bU0cvKNtDPogm1zqBm8BbioZR9GvNFhyWCiwpkVB2Xl7MQoO&#10;ZbzDxyb9i8xo9eP/2/R02S+V6nXb+RiEp9Z/wu/2WiuIY3h9CT9AT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XbzPwgAAANsAAAAPAAAAAAAAAAAAAAAAAJgCAABkcnMvZG93&#10;bnJldi54bWxQSwUGAAAAAAQABAD1AAAAhwMAAAAA&#10;"/>
                  <v:line id="Line 69" o:spid="_x0000_s1082" style="position:absolute;visibility:visible;mso-wrap-style:square" from="1529,8404" to="1769,111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9fQsUAAADbAAAADwAAAGRycy9kb3ducmV2LnhtbESPQWvCQBSE70L/w/IK3nSjQiipq4gi&#10;aA9FbaE9PrOvSdrs27C7JvHfu0LB4zAz3zDzZW9q0ZLzlWUFk3ECgji3uuJCwefHdvQCwgdkjbVl&#10;UnAlD8vF02COmbYdH6k9hUJECPsMFZQhNJmUPi/JoB/bhjh6P9YZDFG6QmqHXYSbWk6TJJUGK44L&#10;JTa0Lin/O12MgvfZIW1X+7dd/7VPz/nmeP7+7ZxSw+d+9QoiUB8e4f/2TiuYzuD+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Z9fQsUAAADbAAAADwAAAAAAAAAA&#10;AAAAAAChAgAAZHJzL2Rvd25yZXYueG1sUEsFBgAAAAAEAAQA+QAAAJMDAAAAAA==&#10;"/>
                  <v:line id="Line 70" o:spid="_x0000_s1083" style="position:absolute;flip:x;visibility:visible;mso-wrap-style:square" from="1729,8404" to="1969,111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hTu3cUAAADbAAAADwAAAGRycy9kb3ducmV2LnhtbESPQWsCMRSE70L/Q3iFXkSzihRdjSKC&#10;0IOX2rLi7bl5bpbdvKxJqtt/3xQKPQ4z8w2z2vS2FXfyoXasYDLOQBCXTtdcKfj82I/mIEJE1tg6&#10;JgXfFGCzfhqsMNfuwe90P8ZKJAiHHBWYGLtcylAashjGriNO3tV5izFJX0nt8ZHgtpXTLHuVFmtO&#10;CwY72hkqm+OXVSDnh+HNby+zpmhOp4UpyqI7H5R6ee63SxCR+vgf/mu/aQXTGfx+ST9Ar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hTu3cUAAADbAAAADwAAAAAAAAAA&#10;AAAAAAChAgAAZHJzL2Rvd25yZXYueG1sUEsFBgAAAAAEAAQA+QAAAJMDAAAAAA==&#10;"/>
                  <v:line id="Line 71" o:spid="_x0000_s1084" style="position:absolute;visibility:visible;mso-wrap-style:square" from="1609,5684" to="1849,56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pircYAAADbAAAADwAAAGRycy9kb3ducmV2LnhtbESPQWvCQBSE7wX/w/IEb3VTp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6Yq3GAAAA2wAAAA8AAAAAAAAA&#10;AAAAAAAAoQIAAGRycy9kb3ducmV2LnhtbFBLBQYAAAAABAAEAPkAAACUAwAAAAA=&#10;"/>
                  <v:line id="Line 72" o:spid="_x0000_s1085" style="position:absolute;visibility:visible;mso-wrap-style:square" from="1609,5871" to="1849,58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j82sUAAADbAAAADwAAAGRycy9kb3ducmV2LnhtbESPQWvCQBSE74L/YXlCb7rRQijRVUQp&#10;aA+lWkGPz+wziWbfht1tkv77bqHQ4zAz3zCLVW9q0ZLzlWUF00kCgji3uuJCwenzdfwCwgdkjbVl&#10;UvBNHlbL4WCBmbYdH6g9hkJECPsMFZQhNJmUPi/JoJ/Yhjh6N+sMhihdIbXDLsJNLWdJkkqDFceF&#10;EhvalJQ/jl9Gwfv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j82sUAAADbAAAADwAAAAAAAAAA&#10;AAAAAAChAgAAZHJzL2Rvd25yZXYueG1sUEsFBgAAAAAEAAQA+QAAAJMDAAAAAA==&#10;"/>
                  <v:line id="Line 73" o:spid="_x0000_s1086" style="position:absolute;visibility:visible;mso-wrap-style:square" from="1609,5231" to="1849,52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ZQcYAAADbAAAADwAAAGRycy9kb3ducmV2LnhtbESPQWvCQBSE7wX/w/IEb3VThbR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kWUHGAAAA2wAAAA8AAAAAAAAA&#10;AAAAAAAAoQIAAGRycy9kb3ducmV2LnhtbFBLBQYAAAAABAAEAPkAAACUAwAAAAA=&#10;"/>
                  <v:line id="Line 74" o:spid="_x0000_s1087" style="position:absolute;visibility:visible;mso-wrap-style:square" from="1609,6057" to="1849,60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vNM8IAAADbAAAADwAAAGRycy9kb3ducmV2LnhtbERPy2rCQBTdF/oPwy24qxMVQomOIpaC&#10;uij1Abq8Zq5JNHMnzIxJ+vedRcHl4bxni97UoiXnK8sKRsMEBHFudcWFguPh6/0DhA/IGmvLpOCX&#10;PCzmry8zzLTteEftPhQihrDPUEEZQpNJ6fOSDPqhbYgjd7XOYIjQFVI77GK4qeU4SVJpsOLYUGJD&#10;q5Ly+/5hFHxPftJ2udmu+9MmveSfu8v51jmlBm/9cgoiUB+e4n/3WisYx7H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zvNM8IAAADbAAAADwAAAAAAAAAAAAAA&#10;AAChAgAAZHJzL2Rvd25yZXYueG1sUEsFBgAAAAAEAAQA+QAAAJADAAAAAA==&#10;"/>
                  <v:line id="Line 75" o:spid="_x0000_s1088" style="position:absolute;visibility:visible;mso-wrap-style:square" from="1609,6244" to="1849,62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doqMYAAADbAAAADwAAAGRycy9kb3ducmV2LnhtbESPQWvCQBSE7wX/w/IEb3VThdBGVxFL&#10;QT2Uagt6fGafSWr2bdhdk/TfdwtCj8PMfMPMl72pRUvOV5YVPI0TEMS51RUXCr4+3x6fQfiArLG2&#10;TAp+yMNyMXiYY6Ztx3tqD6EQEcI+QwVlCE0mpc9LMujHtiGO3sU6gyFKV0jtsItwU8tJkqTSYMVx&#10;ocSG1iXl18PNKHiffqTtarvb9Mdtes5f9+fTd+eUGg371QxEoD78h+/tjVYweY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R3aKjGAAAA2wAAAA8AAAAAAAAA&#10;AAAAAAAAoQIAAGRycy9kb3ducmV2LnhtbFBLBQYAAAAABAAEAPkAAACUAwAAAAA=&#10;"/>
                  <v:line id="Line 76" o:spid="_x0000_s1089" style="position:absolute;visibility:visible;mso-wrap-style:square" from="1609,6484" to="1849,6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RX6MIAAADbAAAADwAAAGRycy9kb3ducmV2LnhtbERPy2rCQBTdF/oPwy10VydWCBIdRSwF&#10;7ULqA3R5zVyTaOZOmJkm8e87C8Hl4byn897UoiXnK8sKhoMEBHFudcWFgsP++2MMwgdkjbVlUnAn&#10;D/PZ68sUM2073lK7C4WIIewzVFCG0GRS+rwkg35gG+LIXawzGCJ0hdQOuxhuavmZJKk0WHFsKLGh&#10;ZUn5bfdnFGxGv2m7WP+s+uM6Pedf2/Pp2jml3t/6xQREoD48xQ/3SisYxfX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JRX6MIAAADbAAAADwAAAAAAAAAAAAAA&#10;AAChAgAAZHJzL2Rvd25yZXYueG1sUEsFBgAAAAAEAAQA+QAAAJADAAAAAA==&#10;"/>
                  <v:line id="Line 77" o:spid="_x0000_s1090" style="position:absolute;visibility:visible;mso-wrap-style:square" from="1609,6671" to="1849,66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jyc8UAAADbAAAADwAAAGRycy9kb3ducmV2LnhtbESPT2vCQBTE7wW/w/IK3urGCkFSV5FK&#10;QXso/oP2+My+Jmmzb8PumsRv7wqCx2FmfsPMFr2pRUvOV5YVjEcJCOLc6ooLBcfDx8sUhA/IGmvL&#10;pOBCHhbzwdMMM2073lG7D4WIEPYZKihDaDIpfV6SQT+yDXH0fq0zGKJ0hdQOuwg3tXxNklQarDgu&#10;lNjQe0n5//5sFHxNtmm73Hyu++9NespXu9PPX+eUGj73yzcQgfrwCN/ba61gMobbl/gD5P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9jyc8UAAADbAAAADwAAAAAAAAAA&#10;AAAAAAChAgAAZHJzL2Rvd25yZXYueG1sUEsFBgAAAAAEAAQA+QAAAJMDAAAAAA==&#10;"/>
                  <v:line id="Line 78" o:spid="_x0000_s1091" style="position:absolute;visibility:visible;mso-wrap-style:square" from="1609,6858" to="1849,68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v:rect id="Rectangle 79" o:spid="_x0000_s1092" style="position:absolute;left:1609;top:6177;width:24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GjgrL8A&#10;AADbAAAADwAAAGRycy9kb3ducmV2LnhtbESPwQrCMBBE74L/EFbwIpqqIFKNooIgXsTqByzN2hab&#10;TWmirX69EQSPw8y8YZbr1pTiSbUrLCsYjyIQxKnVBWcKrpf9cA7CeWSNpWVS8CIH61W3s8RY24bP&#10;9Ex8JgKEXYwKcu+rWEqX5mTQjWxFHLybrQ36IOtM6hqbADelnETRTBosOCzkWNEup/SePIyCbdMU&#10;t9M74cEx27bHCe4v6Eul+r12swDhqfX/8K990AqmU/h+CT9Arj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saOCsvwAAANsAAAAPAAAAAAAAAAAAAAAAAJgCAABkcnMvZG93bnJl&#10;di54bWxQSwUGAAAAAAQABAD1AAAAhAMAAAAA&#10;" fillcolor="black"/>
                </v:group>
                <v:line id="Line 80" o:spid="_x0000_s1093" style="position:absolute;visibility:visible;mso-wrap-style:square" from="1941,7660" to="3261,76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jdSX8QAAADbAAAADwAAAGRycy9kb3ducmV2LnhtbESPQWsCMRSE70L/Q3iF3jSrlapbo0gX&#10;wYMV1NLz6+Z1s3TzsmzSNf57Uyh4HGbmG2a5jrYRPXW+dqxgPMpAEJdO11wp+Dhvh3MQPiBrbByT&#10;git5WK8eBkvMtbvwkfpTqESCsM9RgQmhzaX0pSGLfuRa4uR9u85iSLKrpO7wkuC2kZMse5EWa04L&#10;Blt6M1T+nH6tgpkpjnImi/35UPT1eBHf4+fXQqmnx7h5BREohnv4v73TCp6n8Pcl/QC5u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N1JfxAAAANsAAAAPAAAAAAAAAAAA&#10;AAAAAKECAABkcnMvZG93bnJldi54bWxQSwUGAAAAAAQABAD5AAAAkgMAAAAA&#10;">
                  <v:stroke endarrow="block"/>
                </v:line>
              </v:group>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pStyle w:val="Technical4"/>
        <w:widowControl w:val="0"/>
        <w:tabs>
          <w:tab w:val="left" w:pos="0"/>
          <w:tab w:val="left" w:pos="432"/>
          <w:tab w:val="left" w:pos="1440"/>
          <w:tab w:val="left" w:pos="2304"/>
          <w:tab w:val="left" w:pos="2880"/>
          <w:tab w:val="left" w:pos="3312"/>
          <w:tab w:val="left" w:pos="3600"/>
        </w:tabs>
        <w:suppressAutoHyphens w:val="0"/>
        <w:overflowPunct/>
        <w:textAlignment w:val="auto"/>
        <w:rPr>
          <w:rFonts w:ascii="Arial" w:hAnsi="Arial" w:cs="Arial"/>
          <w:lang w:val="nl-NL"/>
        </w:rPr>
      </w:pPr>
      <w:r>
        <w:rPr>
          <w:rFonts w:ascii="Arial" w:hAnsi="Arial" w:cs="Arial"/>
          <w:b w:val="0"/>
          <w:lang w:val="nl-NL"/>
        </w:rPr>
        <w:br w:type="page"/>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pBdr>
          <w:bottom w:val="single" w:sz="4" w:space="1" w:color="auto"/>
        </w:pBdr>
        <w:tabs>
          <w:tab w:val="left" w:pos="-720"/>
          <w:tab w:val="left" w:pos="0"/>
          <w:tab w:val="left" w:pos="432"/>
          <w:tab w:val="left" w:pos="1440"/>
          <w:tab w:val="left" w:pos="2304"/>
          <w:tab w:val="left" w:pos="2880"/>
          <w:tab w:val="left" w:pos="3312"/>
          <w:tab w:val="left" w:pos="3600"/>
        </w:tabs>
        <w:rPr>
          <w:rFonts w:ascii="Britannic Bold" w:hAnsi="Britannic Bold"/>
          <w:sz w:val="36"/>
        </w:rPr>
      </w:pPr>
      <w:r>
        <w:rPr>
          <w:rFonts w:ascii="Britannic Bold" w:hAnsi="Britannic Bold"/>
          <w:b/>
          <w:sz w:val="36"/>
        </w:rPr>
        <w:t>9. De fosfaatbepaling</w: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pStyle w:val="Technical4"/>
        <w:widowControl w:val="0"/>
        <w:tabs>
          <w:tab w:val="left" w:pos="0"/>
          <w:tab w:val="left" w:pos="432"/>
          <w:tab w:val="left" w:pos="1440"/>
          <w:tab w:val="left" w:pos="2304"/>
          <w:tab w:val="left" w:pos="2880"/>
          <w:tab w:val="left" w:pos="3312"/>
          <w:tab w:val="left" w:pos="3600"/>
        </w:tabs>
        <w:suppressAutoHyphens w:val="0"/>
        <w:overflowPunct/>
        <w:textAlignment w:val="auto"/>
        <w:rPr>
          <w:rFonts w:ascii="Arial" w:hAnsi="Arial" w:cs="Arial"/>
          <w:bCs/>
          <w:caps/>
          <w:lang w:val="nl-NL"/>
        </w:rPr>
      </w:pPr>
      <w:r>
        <w:rPr>
          <w:rFonts w:ascii="Arial" w:hAnsi="Arial" w:cs="Arial"/>
          <w:bCs/>
          <w:caps/>
          <w:lang w:val="nl-NL"/>
        </w:rPr>
        <w:t>Inleiding</w:t>
      </w:r>
    </w:p>
    <w:p w:rsidR="00DF1EEA" w:rsidRDefault="00DF1EEA" w:rsidP="00DF1EEA">
      <w:pPr>
        <w:pStyle w:val="Plattetekst2"/>
        <w:pBdr>
          <w:top w:val="none" w:sz="0" w:space="0" w:color="auto"/>
          <w:left w:val="none" w:sz="0" w:space="0" w:color="auto"/>
          <w:bottom w:val="none" w:sz="0" w:space="0" w:color="auto"/>
          <w:right w:val="none" w:sz="0" w:space="0" w:color="auto"/>
        </w:pBdr>
        <w:tabs>
          <w:tab w:val="left" w:pos="-720"/>
          <w:tab w:val="left" w:pos="2304"/>
          <w:tab w:val="left" w:pos="2880"/>
          <w:tab w:val="left" w:pos="3312"/>
          <w:tab w:val="left" w:pos="3600"/>
        </w:tabs>
        <w:jc w:val="left"/>
        <w:rPr>
          <w:b w:val="0"/>
          <w:bCs/>
          <w:sz w:val="24"/>
        </w:rPr>
      </w:pPr>
      <w:r>
        <w:rPr>
          <w:b w:val="0"/>
          <w:bCs/>
          <w:sz w:val="24"/>
        </w:rPr>
        <w:t xml:space="preserve">Is het gehalte van fosfaat hoger dan 1 mg/L, wil zeggen dat het water te voedselrijk is. De kans dat algen zich teveel vermeerderen en daardoor het water kunnen gaan verstikken is heel groot bij een te hoge concentratie. Teveel aan fosfaten komen in het water via bemesting en bijv. wasmiddelen.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pStyle w:val="Plattetekst"/>
        <w:tabs>
          <w:tab w:val="left" w:pos="-720"/>
          <w:tab w:val="left" w:pos="2304"/>
          <w:tab w:val="left" w:pos="2880"/>
          <w:tab w:val="left" w:pos="3312"/>
          <w:tab w:val="left" w:pos="3600"/>
        </w:tabs>
        <w:rPr>
          <w:rFonts w:cs="Arial"/>
          <w:bCs/>
        </w:rPr>
      </w:pPr>
      <w:r>
        <w:rPr>
          <w:rFonts w:cs="Arial"/>
          <w:bCs/>
        </w:rPr>
        <w:t>WERKWIJZE:</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a. maatbeker meermaals met het te onderzoeken water spoelen.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b. Vul nu de maatbeker tot aan de rode maatstreep met het te onderzoe</w:t>
      </w:r>
      <w:r>
        <w:rPr>
          <w:rFonts w:ascii="Arial" w:hAnsi="Arial" w:cs="Arial"/>
          <w:sz w:val="24"/>
        </w:rPr>
        <w:softHyphen/>
        <w:t>ken water.</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c. </w:t>
      </w:r>
      <w:r>
        <w:rPr>
          <w:rFonts w:ascii="Arial" w:hAnsi="Arial" w:cs="Arial"/>
          <w:b/>
          <w:color w:val="FF0000"/>
          <w:sz w:val="24"/>
        </w:rPr>
        <w:t>5</w:t>
      </w:r>
      <w:r>
        <w:rPr>
          <w:rFonts w:ascii="Arial" w:hAnsi="Arial" w:cs="Arial"/>
          <w:b/>
          <w:sz w:val="24"/>
        </w:rPr>
        <w:t xml:space="preserve"> druppel Phosphat-Test  REAGENS 1</w:t>
      </w:r>
      <w:r>
        <w:rPr>
          <w:rFonts w:ascii="Arial" w:hAnsi="Arial" w:cs="Arial"/>
          <w:sz w:val="24"/>
        </w:rPr>
        <w:t xml:space="preserve"> toevoegen, dopje erop en goed mengen.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d. nu </w:t>
      </w:r>
      <w:r>
        <w:rPr>
          <w:rFonts w:ascii="Arial" w:hAnsi="Arial" w:cs="Arial"/>
          <w:b/>
          <w:color w:val="FF0000"/>
          <w:sz w:val="24"/>
        </w:rPr>
        <w:t>1</w:t>
      </w:r>
      <w:r>
        <w:rPr>
          <w:rFonts w:ascii="Arial" w:hAnsi="Arial" w:cs="Arial"/>
          <w:b/>
          <w:sz w:val="24"/>
        </w:rPr>
        <w:t xml:space="preserve"> spatel (kleine witte staafje) Phosphat-Test  REAGENS 2</w:t>
      </w:r>
      <w:r>
        <w:rPr>
          <w:rFonts w:ascii="Arial" w:hAnsi="Arial" w:cs="Arial"/>
          <w:sz w:val="24"/>
        </w:rPr>
        <w:t xml:space="preserve"> toe voegen en </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opnieuw goed mengen.</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e. Wacht 2 minuten en vergelijk de kleur in de maatbeker met de kleuren van de </w:t>
      </w:r>
      <w:r w:rsidR="007264E6">
        <w:rPr>
          <w:rFonts w:ascii="Arial" w:hAnsi="Arial" w:cs="Arial"/>
          <w:sz w:val="24"/>
        </w:rPr>
        <w:br/>
        <w:t xml:space="preserve">    </w:t>
      </w:r>
      <w:r>
        <w:rPr>
          <w:rFonts w:ascii="Arial" w:hAnsi="Arial" w:cs="Arial"/>
          <w:sz w:val="24"/>
        </w:rPr>
        <w:t>bijgeslo</w:t>
      </w:r>
      <w:r>
        <w:rPr>
          <w:rFonts w:ascii="Arial" w:hAnsi="Arial" w:cs="Arial"/>
          <w:sz w:val="24"/>
        </w:rPr>
        <w:softHyphen/>
        <w:t>ten kleurenkaart.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f.  noteer de concentratie fosfaat in mg/L in tabel </w:t>
      </w:r>
      <w:r w:rsidR="009B5B77">
        <w:rPr>
          <w:rFonts w:ascii="Arial" w:hAnsi="Arial" w:cs="Arial"/>
          <w:sz w:val="24"/>
        </w:rPr>
        <w:t>7</w:t>
      </w:r>
      <w:r>
        <w:rPr>
          <w:rFonts w:ascii="Arial" w:hAnsi="Arial" w:cs="Arial"/>
          <w:sz w:val="24"/>
        </w:rPr>
        <w:t>, verzameltabel voor het wateron</w:t>
      </w:r>
      <w:r>
        <w:rPr>
          <w:rFonts w:ascii="Arial" w:hAnsi="Arial" w:cs="Arial"/>
          <w:sz w:val="24"/>
        </w:rPr>
        <w:softHyphen/>
        <w:t>der-</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r>
        <w:rPr>
          <w:rFonts w:ascii="Arial" w:hAnsi="Arial" w:cs="Arial"/>
          <w:sz w:val="24"/>
        </w:rPr>
        <w:t xml:space="preserve">    zoek blz. </w:t>
      </w:r>
      <w:r w:rsidR="007264E6">
        <w:rPr>
          <w:rFonts w:ascii="Arial" w:hAnsi="Arial" w:cs="Arial"/>
          <w:sz w:val="24"/>
        </w:rPr>
        <w:t>16</w:t>
      </w:r>
      <w:r>
        <w:rPr>
          <w:rFonts w:ascii="Arial" w:hAnsi="Arial" w:cs="Arial"/>
          <w:sz w:val="24"/>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b/>
          <w:sz w:val="24"/>
        </w:rPr>
      </w:pPr>
    </w:p>
    <w:p w:rsidR="00DF1EEA" w:rsidRDefault="00AB63DE" w:rsidP="00DF1EEA">
      <w:pPr>
        <w:tabs>
          <w:tab w:val="left" w:pos="-720"/>
          <w:tab w:val="left" w:pos="0"/>
          <w:tab w:val="left" w:pos="432"/>
          <w:tab w:val="left" w:pos="1440"/>
          <w:tab w:val="left" w:pos="2304"/>
          <w:tab w:val="left" w:pos="2880"/>
          <w:tab w:val="left" w:pos="3312"/>
          <w:tab w:val="left" w:pos="3600"/>
        </w:tabs>
        <w:rPr>
          <w:rFonts w:ascii="Arial" w:hAnsi="Arial" w:cs="Arial"/>
          <w:b/>
          <w:sz w:val="24"/>
        </w:rPr>
      </w:pPr>
      <w:r>
        <w:rPr>
          <w:noProof/>
        </w:rPr>
        <mc:AlternateContent>
          <mc:Choice Requires="wps">
            <w:drawing>
              <wp:anchor distT="0" distB="0" distL="114300" distR="114300" simplePos="0" relativeHeight="251667456" behindDoc="0" locked="0" layoutInCell="1" allowOverlap="1">
                <wp:simplePos x="0" y="0"/>
                <wp:positionH relativeFrom="column">
                  <wp:posOffset>1348740</wp:posOffset>
                </wp:positionH>
                <wp:positionV relativeFrom="paragraph">
                  <wp:posOffset>132715</wp:posOffset>
                </wp:positionV>
                <wp:extent cx="3825240" cy="2476500"/>
                <wp:effectExtent l="0" t="0" r="0" b="0"/>
                <wp:wrapNone/>
                <wp:docPr id="14"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5240" cy="2476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1EEA" w:rsidRDefault="00AB63DE" w:rsidP="00DF1EEA">
                            <w:r w:rsidRPr="00DF1EEA">
                              <w:rPr>
                                <w:noProof/>
                                <w:snapToGrid/>
                              </w:rPr>
                              <w:drawing>
                                <wp:inline distT="0" distB="0" distL="0" distR="0">
                                  <wp:extent cx="3629025" cy="2371725"/>
                                  <wp:effectExtent l="0" t="0" r="9525" b="9525"/>
                                  <wp:docPr id="13" name="Afbeelding 1" descr="Beschrijving: 20030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Beschrijving: 2003090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29025" cy="23717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vak 2" o:spid="_x0000_s1094" type="#_x0000_t202" style="position:absolute;margin-left:106.2pt;margin-top:10.45pt;width:301.2pt;height:1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" filled="f" stroked="f">
                <v:textbox>
                  <w:txbxContent>
                    <w:p w:rsidR="00DF1EEA" w:rsidRDefault="00AB63DE" w:rsidP="00DF1EEA">
                      <w:r w:rsidRPr="00DF1EEA">
                        <w:rPr>
                          <w:noProof/>
                          <w:snapToGrid/>
                        </w:rPr>
                        <w:drawing>
                          <wp:inline distT="0" distB="0" distL="0" distR="0">
                            <wp:extent cx="3629025" cy="2371725"/>
                            <wp:effectExtent l="0" t="0" r="9525" b="9525"/>
                            <wp:docPr id="13" name="Afbeelding 1" descr="Beschrijving: 20030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Beschrijving: 2003090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29025" cy="2371725"/>
                                    </a:xfrm>
                                    <a:prstGeom prst="rect">
                                      <a:avLst/>
                                    </a:prstGeom>
                                    <a:noFill/>
                                    <a:ln>
                                      <a:noFill/>
                                    </a:ln>
                                  </pic:spPr>
                                </pic:pic>
                              </a:graphicData>
                            </a:graphic>
                          </wp:inline>
                        </w:drawing>
                      </w:r>
                    </w:p>
                  </w:txbxContent>
                </v:textbox>
              </v:shape>
            </w:pict>
          </mc:Fallback>
        </mc:AlternateContent>
      </w:r>
    </w:p>
    <w:p w:rsidR="00DF1EEA" w:rsidRDefault="00DF1EEA" w:rsidP="00DF1EEA">
      <w:pPr>
        <w:tabs>
          <w:tab w:val="left" w:pos="-720"/>
          <w:tab w:val="left" w:pos="0"/>
          <w:tab w:val="left" w:pos="432"/>
          <w:tab w:val="left" w:pos="1440"/>
          <w:tab w:val="left" w:pos="2304"/>
          <w:tab w:val="left" w:pos="2880"/>
          <w:tab w:val="left" w:pos="3312"/>
          <w:tab w:val="left" w:pos="3600"/>
        </w:tabs>
        <w:rPr>
          <w:rFonts w:ascii="Arial" w:hAnsi="Arial" w:cs="Arial"/>
          <w:sz w:val="24"/>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r>
        <w:rPr>
          <w:rFonts w:ascii="Times New Roman" w:hAnsi="Times New Roman"/>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r>
        <w:rPr>
          <w:rFonts w:ascii="Times New Roman" w:hAnsi="Times New Roman"/>
        </w:rPr>
        <w:t>.</w:t>
      </w: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center" w:pos="5110"/>
        </w:tabs>
        <w:rPr>
          <w:rFonts w:ascii="Times New Roman" w:hAnsi="Times New Roman"/>
        </w:rPr>
      </w:pPr>
      <w:r>
        <w:rPr>
          <w:rFonts w:ascii="Times New Roman" w:hAnsi="Times New Roman"/>
        </w:rPr>
        <w:tab/>
      </w:r>
    </w:p>
    <w:p w:rsidR="00DF1EEA" w:rsidRDefault="00DF1EEA" w:rsidP="00DF1EEA">
      <w:pPr>
        <w:tabs>
          <w:tab w:val="center" w:pos="5110"/>
        </w:tabs>
        <w:jc w:val="center"/>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DF1EEA" w:rsidRDefault="00DF1EEA" w:rsidP="00DF1EEA">
      <w:pPr>
        <w:tabs>
          <w:tab w:val="left" w:pos="-720"/>
          <w:tab w:val="left" w:pos="0"/>
          <w:tab w:val="left" w:pos="432"/>
          <w:tab w:val="left" w:pos="1440"/>
          <w:tab w:val="left" w:pos="2304"/>
          <w:tab w:val="left" w:pos="2880"/>
          <w:tab w:val="left" w:pos="3312"/>
          <w:tab w:val="left" w:pos="3600"/>
        </w:tabs>
        <w:rPr>
          <w:rFonts w:ascii="Times New Roman" w:hAnsi="Times New Roman"/>
        </w:rPr>
      </w:pPr>
    </w:p>
    <w:p w:rsidR="007264E6" w:rsidRDefault="00DF1EEA" w:rsidP="00DF1EEA">
      <w:pPr>
        <w:tabs>
          <w:tab w:val="left" w:pos="0"/>
          <w:tab w:val="left" w:pos="432"/>
          <w:tab w:val="left" w:pos="1440"/>
          <w:tab w:val="left" w:pos="2304"/>
          <w:tab w:val="left" w:pos="2880"/>
          <w:tab w:val="left" w:pos="3312"/>
          <w:tab w:val="left" w:pos="3600"/>
        </w:tabs>
        <w:suppressAutoHyphens/>
        <w:jc w:val="center"/>
        <w:rPr>
          <w:rFonts w:ascii="Times New Roman" w:hAnsi="Times New Roman"/>
        </w:rPr>
      </w:pPr>
      <w:r>
        <w:rPr>
          <w:rFonts w:ascii="Times New Roman" w:hAnsi="Times New Roman"/>
        </w:rPr>
        <w:br w:type="page"/>
      </w:r>
      <w:r w:rsidR="007264E6">
        <w:rPr>
          <w:rFonts w:ascii="Times New Roman" w:hAnsi="Times New Roman"/>
        </w:rPr>
        <w:lastRenderedPageBreak/>
        <w:br/>
      </w:r>
      <w:r w:rsidR="007264E6">
        <w:rPr>
          <w:rFonts w:ascii="Times New Roman" w:hAnsi="Times New Roman"/>
        </w:rPr>
        <w:br/>
      </w:r>
      <w:r w:rsidR="007264E6">
        <w:rPr>
          <w:rFonts w:ascii="Times New Roman" w:hAnsi="Times New Roman"/>
        </w:rPr>
        <w:br/>
      </w:r>
      <w:r w:rsidR="007264E6">
        <w:rPr>
          <w:rFonts w:ascii="Times New Roman" w:hAnsi="Times New Roman"/>
        </w:rPr>
        <w:br/>
      </w:r>
      <w:r w:rsidR="007264E6">
        <w:rPr>
          <w:rFonts w:ascii="Times New Roman" w:hAnsi="Times New Roman"/>
        </w:rPr>
        <w:br/>
      </w:r>
      <w:r w:rsidR="007264E6">
        <w:rPr>
          <w:rFonts w:ascii="Times New Roman" w:hAnsi="Times New Roman"/>
        </w:rPr>
        <w:br/>
      </w:r>
      <w:r w:rsidR="007264E6">
        <w:rPr>
          <w:rFonts w:ascii="Times New Roman" w:hAnsi="Times New Roman"/>
        </w:rPr>
        <w:br/>
      </w:r>
      <w:r w:rsidR="007264E6">
        <w:rPr>
          <w:rFonts w:ascii="Times New Roman" w:hAnsi="Times New Roman"/>
        </w:rPr>
        <w:br/>
      </w:r>
    </w:p>
    <w:p w:rsidR="00DF1EEA" w:rsidRDefault="00DF1EEA" w:rsidP="00DF1EEA">
      <w:pPr>
        <w:tabs>
          <w:tab w:val="left" w:pos="0"/>
          <w:tab w:val="left" w:pos="432"/>
          <w:tab w:val="left" w:pos="1440"/>
          <w:tab w:val="left" w:pos="2304"/>
          <w:tab w:val="left" w:pos="2880"/>
          <w:tab w:val="left" w:pos="3312"/>
          <w:tab w:val="left" w:pos="3600"/>
        </w:tabs>
        <w:suppressAutoHyphens/>
        <w:jc w:val="center"/>
        <w:rPr>
          <w:rFonts w:ascii="Arial" w:hAnsi="Arial"/>
          <w:sz w:val="24"/>
        </w:rPr>
      </w:pPr>
      <w:r w:rsidRPr="009B5B77">
        <w:rPr>
          <w:rFonts w:ascii="Trebuchet MS" w:hAnsi="Trebuchet MS"/>
          <w:sz w:val="24"/>
        </w:rPr>
        <w:t xml:space="preserve">Tabel </w:t>
      </w:r>
      <w:r w:rsidR="009B5B77" w:rsidRPr="009B5B77">
        <w:rPr>
          <w:rFonts w:ascii="Trebuchet MS" w:hAnsi="Trebuchet MS"/>
          <w:sz w:val="24"/>
        </w:rPr>
        <w:t>7</w:t>
      </w:r>
      <w:r w:rsidRPr="009B5B77">
        <w:rPr>
          <w:rFonts w:ascii="Trebuchet MS" w:hAnsi="Trebuchet MS"/>
          <w:sz w:val="24"/>
        </w:rPr>
        <w:t>. Verzameltabel</w:t>
      </w:r>
      <w:r>
        <w:rPr>
          <w:rFonts w:ascii="Arial" w:hAnsi="Arial"/>
          <w:sz w:val="24"/>
        </w:rPr>
        <w:t xml:space="preserve"> voor het wateronderzoek.</w:t>
      </w:r>
    </w:p>
    <w:p w:rsidR="00DF1EEA" w:rsidRDefault="00DF1EEA" w:rsidP="00DF1EEA">
      <w:pPr>
        <w:tabs>
          <w:tab w:val="left" w:pos="0"/>
          <w:tab w:val="left" w:pos="432"/>
          <w:tab w:val="left" w:pos="1440"/>
          <w:tab w:val="left" w:pos="2304"/>
          <w:tab w:val="left" w:pos="2880"/>
          <w:tab w:val="left" w:pos="3312"/>
          <w:tab w:val="left" w:pos="3600"/>
        </w:tabs>
        <w:suppressAutoHyphens/>
        <w:spacing w:after="180"/>
        <w:jc w:val="center"/>
        <w:rPr>
          <w:rFonts w:ascii="Arial" w:hAnsi="Arial"/>
          <w:sz w:val="24"/>
        </w:rPr>
      </w:pPr>
    </w:p>
    <w:tbl>
      <w:tblPr>
        <w:tblW w:w="0" w:type="auto"/>
        <w:jc w:val="center"/>
        <w:tblLayout w:type="fixed"/>
        <w:tblCellMar>
          <w:left w:w="120" w:type="dxa"/>
          <w:right w:w="120" w:type="dxa"/>
        </w:tblCellMar>
        <w:tblLook w:val="0000" w:firstRow="0" w:lastRow="0" w:firstColumn="0" w:lastColumn="0" w:noHBand="0" w:noVBand="0"/>
      </w:tblPr>
      <w:tblGrid>
        <w:gridCol w:w="3402"/>
        <w:gridCol w:w="3402"/>
      </w:tblGrid>
      <w:tr w:rsidR="00DF1EEA" w:rsidTr="00DF1EEA">
        <w:tblPrEx>
          <w:tblCellMar>
            <w:top w:w="0" w:type="dxa"/>
            <w:bottom w:w="0" w:type="dxa"/>
          </w:tblCellMar>
        </w:tblPrEx>
        <w:trPr>
          <w:jc w:val="center"/>
        </w:trPr>
        <w:tc>
          <w:tcPr>
            <w:tcW w:w="3402" w:type="dxa"/>
            <w:tcBorders>
              <w:top w:val="single" w:sz="18" w:space="0" w:color="auto"/>
              <w:left w:val="single" w:sz="18" w:space="0" w:color="auto"/>
              <w:right w:val="single" w:sz="2"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b/>
                <w:sz w:val="24"/>
              </w:rPr>
            </w:pPr>
            <w:r>
              <w:rPr>
                <w:rFonts w:ascii="Arial" w:hAnsi="Arial"/>
                <w:b/>
                <w:sz w:val="24"/>
              </w:rPr>
              <w:fldChar w:fldCharType="begin"/>
            </w:r>
            <w:r>
              <w:rPr>
                <w:rFonts w:ascii="Arial" w:hAnsi="Arial"/>
                <w:b/>
                <w:sz w:val="24"/>
              </w:rPr>
              <w:instrText xml:space="preserve">PRIVATE </w:instrText>
            </w:r>
            <w:r>
              <w:rPr>
                <w:rFonts w:ascii="Arial" w:hAnsi="Arial"/>
                <w:b/>
              </w:rPr>
            </w:r>
            <w:r>
              <w:rPr>
                <w:rFonts w:ascii="Arial" w:hAnsi="Arial"/>
                <w:b/>
                <w:sz w:val="24"/>
              </w:rPr>
              <w:fldChar w:fldCharType="end"/>
            </w:r>
            <w:r>
              <w:rPr>
                <w:rFonts w:ascii="Arial" w:hAnsi="Arial"/>
                <w:b/>
                <w:sz w:val="24"/>
              </w:rPr>
              <w:t>Soort bepaling:</w:t>
            </w:r>
          </w:p>
        </w:tc>
        <w:tc>
          <w:tcPr>
            <w:tcW w:w="3402" w:type="dxa"/>
            <w:tcBorders>
              <w:top w:val="single" w:sz="18" w:space="0" w:color="auto"/>
              <w:left w:val="single" w:sz="2" w:space="0" w:color="auto"/>
              <w:right w:val="single" w:sz="18" w:space="0" w:color="auto"/>
            </w:tcBorders>
            <w:shd w:val="pct10" w:color="auto" w:fill="auto"/>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b/>
                <w:sz w:val="24"/>
              </w:rPr>
            </w:pPr>
            <w:r>
              <w:rPr>
                <w:rFonts w:ascii="Arial" w:hAnsi="Arial"/>
                <w:b/>
                <w:sz w:val="24"/>
              </w:rPr>
              <w:t>Waarde:</w:t>
            </w:r>
          </w:p>
        </w:tc>
      </w:tr>
      <w:tr w:rsidR="00DF1EEA" w:rsidTr="00DF1EEA">
        <w:tblPrEx>
          <w:tblCellMar>
            <w:top w:w="0" w:type="dxa"/>
            <w:bottom w:w="0" w:type="dxa"/>
          </w:tblCellMar>
        </w:tblPrEx>
        <w:trPr>
          <w:jc w:val="center"/>
        </w:trPr>
        <w:tc>
          <w:tcPr>
            <w:tcW w:w="3402" w:type="dxa"/>
            <w:tcBorders>
              <w:top w:val="single" w:sz="18"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r>
              <w:rPr>
                <w:rFonts w:ascii="Arial" w:hAnsi="Arial" w:cs="Arial"/>
                <w:sz w:val="24"/>
              </w:rPr>
              <w:t>Zuurgraad (pH)</w:t>
            </w:r>
          </w:p>
        </w:tc>
        <w:tc>
          <w:tcPr>
            <w:tcW w:w="3402" w:type="dxa"/>
            <w:tcBorders>
              <w:top w:val="single" w:sz="18"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p>
        </w:tc>
      </w:tr>
      <w:tr w:rsidR="00DF1EEA" w:rsidTr="00DF1EEA">
        <w:tblPrEx>
          <w:tblCellMar>
            <w:top w:w="0" w:type="dxa"/>
            <w:bottom w:w="0" w:type="dxa"/>
          </w:tblCellMar>
        </w:tblPrEx>
        <w:trPr>
          <w:jc w:val="center"/>
        </w:trPr>
        <w:tc>
          <w:tcPr>
            <w:tcW w:w="3402"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r>
              <w:rPr>
                <w:rFonts w:ascii="Arial" w:hAnsi="Arial" w:cs="Arial"/>
                <w:sz w:val="24"/>
              </w:rPr>
              <w:t>Ammonium (NH</w:t>
            </w:r>
            <w:r>
              <w:rPr>
                <w:rFonts w:ascii="Arial" w:hAnsi="Arial" w:cs="Arial"/>
                <w:sz w:val="24"/>
                <w:vertAlign w:val="subscript"/>
              </w:rPr>
              <w:t>4</w:t>
            </w:r>
            <w:r>
              <w:rPr>
                <w:rFonts w:ascii="Arial" w:hAnsi="Arial" w:cs="Arial"/>
                <w:sz w:val="24"/>
                <w:vertAlign w:val="superscript"/>
              </w:rPr>
              <w:t>+</w:t>
            </w:r>
            <w:r>
              <w:rPr>
                <w:rFonts w:ascii="Arial" w:hAnsi="Arial" w:cs="Arial"/>
                <w:sz w:val="24"/>
              </w:rPr>
              <w:t>)</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p>
        </w:tc>
      </w:tr>
      <w:tr w:rsidR="00DF1EEA" w:rsidTr="00DF1EEA">
        <w:tblPrEx>
          <w:tblCellMar>
            <w:top w:w="0" w:type="dxa"/>
            <w:bottom w:w="0" w:type="dxa"/>
          </w:tblCellMar>
        </w:tblPrEx>
        <w:trPr>
          <w:jc w:val="center"/>
        </w:trPr>
        <w:tc>
          <w:tcPr>
            <w:tcW w:w="3402"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r>
              <w:rPr>
                <w:rFonts w:ascii="Arial" w:hAnsi="Arial" w:cs="Arial"/>
                <w:sz w:val="24"/>
              </w:rPr>
              <w:t>Nitriet (NO</w:t>
            </w:r>
            <w:r>
              <w:rPr>
                <w:rFonts w:ascii="Arial" w:hAnsi="Arial" w:cs="Arial"/>
                <w:sz w:val="24"/>
                <w:vertAlign w:val="subscript"/>
              </w:rPr>
              <w:t>2</w:t>
            </w:r>
            <w:r>
              <w:rPr>
                <w:rFonts w:ascii="Arial" w:hAnsi="Arial" w:cs="Arial"/>
                <w:sz w:val="24"/>
                <w:vertAlign w:val="superscript"/>
              </w:rPr>
              <w:t>-</w:t>
            </w:r>
            <w:r>
              <w:rPr>
                <w:rFonts w:ascii="Arial" w:hAnsi="Arial" w:cs="Arial"/>
                <w:sz w:val="24"/>
              </w:rPr>
              <w:t>)</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p>
        </w:tc>
      </w:tr>
      <w:tr w:rsidR="00DF1EEA" w:rsidTr="00DF1EEA">
        <w:tblPrEx>
          <w:tblCellMar>
            <w:top w:w="0" w:type="dxa"/>
            <w:bottom w:w="0" w:type="dxa"/>
          </w:tblCellMar>
        </w:tblPrEx>
        <w:trPr>
          <w:jc w:val="center"/>
        </w:trPr>
        <w:tc>
          <w:tcPr>
            <w:tcW w:w="3402"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r>
              <w:rPr>
                <w:rFonts w:ascii="Arial" w:hAnsi="Arial" w:cs="Arial"/>
                <w:sz w:val="24"/>
              </w:rPr>
              <w:t>Nitraat (NO</w:t>
            </w:r>
            <w:r>
              <w:rPr>
                <w:rFonts w:ascii="Arial" w:hAnsi="Arial" w:cs="Arial"/>
                <w:sz w:val="24"/>
                <w:vertAlign w:val="subscript"/>
              </w:rPr>
              <w:t>3</w:t>
            </w:r>
            <w:r>
              <w:rPr>
                <w:rFonts w:ascii="Arial" w:hAnsi="Arial" w:cs="Arial"/>
                <w:sz w:val="24"/>
                <w:vertAlign w:val="superscript"/>
              </w:rPr>
              <w:t>-</w:t>
            </w:r>
            <w:r>
              <w:rPr>
                <w:rFonts w:ascii="Arial" w:hAnsi="Arial" w:cs="Arial"/>
                <w:sz w:val="24"/>
              </w:rPr>
              <w:t>)</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p>
        </w:tc>
      </w:tr>
      <w:tr w:rsidR="00DF1EEA" w:rsidTr="00DF1EEA">
        <w:tblPrEx>
          <w:tblCellMar>
            <w:top w:w="0" w:type="dxa"/>
            <w:bottom w:w="0" w:type="dxa"/>
          </w:tblCellMar>
        </w:tblPrEx>
        <w:trPr>
          <w:jc w:val="center"/>
        </w:trPr>
        <w:tc>
          <w:tcPr>
            <w:tcW w:w="3402"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jc w:val="center"/>
              <w:rPr>
                <w:rFonts w:ascii="Arial" w:hAnsi="Arial" w:cs="Arial"/>
                <w:sz w:val="24"/>
              </w:rPr>
            </w:pPr>
            <w:r>
              <w:rPr>
                <w:rFonts w:ascii="Arial" w:hAnsi="Arial" w:cs="Arial"/>
                <w:sz w:val="24"/>
              </w:rPr>
              <w:t>Zuurstof (O</w:t>
            </w:r>
            <w:r>
              <w:rPr>
                <w:rFonts w:ascii="Arial" w:hAnsi="Arial" w:cs="Arial"/>
                <w:sz w:val="24"/>
                <w:vertAlign w:val="subscript"/>
              </w:rPr>
              <w:t>2</w:t>
            </w:r>
            <w:r>
              <w:rPr>
                <w:rFonts w:ascii="Arial" w:hAnsi="Arial" w:cs="Arial"/>
                <w:sz w:val="24"/>
              </w:rPr>
              <w:t>)</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p>
        </w:tc>
      </w:tr>
      <w:tr w:rsidR="00DF1EEA" w:rsidTr="00DF1EEA">
        <w:tblPrEx>
          <w:tblCellMar>
            <w:top w:w="0" w:type="dxa"/>
            <w:bottom w:w="0" w:type="dxa"/>
          </w:tblCellMar>
        </w:tblPrEx>
        <w:trPr>
          <w:jc w:val="center"/>
        </w:trPr>
        <w:tc>
          <w:tcPr>
            <w:tcW w:w="3402"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r>
              <w:rPr>
                <w:rFonts w:ascii="Arial" w:hAnsi="Arial" w:cs="Arial"/>
                <w:sz w:val="24"/>
              </w:rPr>
              <w:t>Hardheid (DH)</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p>
        </w:tc>
      </w:tr>
      <w:tr w:rsidR="00DF1EEA" w:rsidTr="00DF1EEA">
        <w:tblPrEx>
          <w:tblCellMar>
            <w:top w:w="0" w:type="dxa"/>
            <w:bottom w:w="0" w:type="dxa"/>
          </w:tblCellMar>
        </w:tblPrEx>
        <w:trPr>
          <w:jc w:val="center"/>
        </w:trPr>
        <w:tc>
          <w:tcPr>
            <w:tcW w:w="3402" w:type="dxa"/>
            <w:tcBorders>
              <w:top w:val="single" w:sz="2" w:space="0" w:color="auto"/>
              <w:left w:val="single" w:sz="18" w:space="0" w:color="auto"/>
              <w:bottom w:val="single" w:sz="2" w:space="0" w:color="auto"/>
              <w:right w:val="single" w:sz="2"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r>
              <w:rPr>
                <w:rFonts w:ascii="Arial" w:hAnsi="Arial" w:cs="Arial"/>
                <w:sz w:val="24"/>
              </w:rPr>
              <w:t>Fosfaat (PO</w:t>
            </w:r>
            <w:r>
              <w:rPr>
                <w:rFonts w:ascii="Arial" w:hAnsi="Arial" w:cs="Arial"/>
                <w:sz w:val="24"/>
                <w:vertAlign w:val="subscript"/>
              </w:rPr>
              <w:t>4</w:t>
            </w:r>
            <w:r>
              <w:rPr>
                <w:rFonts w:ascii="Arial" w:hAnsi="Arial" w:cs="Arial"/>
                <w:sz w:val="24"/>
                <w:vertAlign w:val="superscript"/>
              </w:rPr>
              <w:t>3-</w:t>
            </w:r>
            <w:r>
              <w:rPr>
                <w:rFonts w:ascii="Arial" w:hAnsi="Arial" w:cs="Arial"/>
                <w:sz w:val="24"/>
              </w:rPr>
              <w:t>)</w:t>
            </w:r>
          </w:p>
        </w:tc>
        <w:tc>
          <w:tcPr>
            <w:tcW w:w="3402" w:type="dxa"/>
            <w:tcBorders>
              <w:top w:val="single" w:sz="2" w:space="0" w:color="auto"/>
              <w:left w:val="single" w:sz="2" w:space="0" w:color="auto"/>
              <w:bottom w:val="single" w:sz="2" w:space="0" w:color="auto"/>
              <w:right w:val="single" w:sz="18" w:space="0" w:color="auto"/>
            </w:tcBorders>
          </w:tcPr>
          <w:p w:rsidR="00DF1EEA" w:rsidRDefault="00DF1EEA" w:rsidP="00DF1EEA">
            <w:pPr>
              <w:tabs>
                <w:tab w:val="left" w:pos="0"/>
                <w:tab w:val="left" w:pos="432"/>
                <w:tab w:val="left" w:pos="1440"/>
                <w:tab w:val="left" w:pos="2304"/>
                <w:tab w:val="left" w:pos="2880"/>
                <w:tab w:val="left" w:pos="3312"/>
                <w:tab w:val="left" w:pos="3600"/>
              </w:tabs>
              <w:suppressAutoHyphens/>
              <w:spacing w:before="120" w:after="54"/>
              <w:jc w:val="center"/>
              <w:rPr>
                <w:rFonts w:ascii="Arial" w:hAnsi="Arial" w:cs="Arial"/>
                <w:sz w:val="24"/>
              </w:rPr>
            </w:pPr>
          </w:p>
        </w:tc>
      </w:tr>
    </w:tbl>
    <w:p w:rsidR="00DF1EEA" w:rsidRDefault="00DF1EEA" w:rsidP="00DF1EEA">
      <w:pPr>
        <w:tabs>
          <w:tab w:val="left" w:pos="0"/>
          <w:tab w:val="left" w:pos="432"/>
          <w:tab w:val="left" w:pos="1440"/>
          <w:tab w:val="left" w:pos="2304"/>
          <w:tab w:val="left" w:pos="2880"/>
          <w:tab w:val="left" w:pos="3312"/>
          <w:tab w:val="left" w:pos="3600"/>
        </w:tabs>
        <w:suppressAutoHyphens/>
        <w:jc w:val="center"/>
        <w:rPr>
          <w:sz w:val="24"/>
          <w:lang w:val="en-US"/>
        </w:rPr>
      </w:pPr>
    </w:p>
    <w:p w:rsidR="00DF1EEA" w:rsidRDefault="00DF1EEA" w:rsidP="00DF1EEA">
      <w:pPr>
        <w:tabs>
          <w:tab w:val="left" w:pos="0"/>
          <w:tab w:val="left" w:pos="432"/>
          <w:tab w:val="left" w:pos="1440"/>
          <w:tab w:val="left" w:pos="2304"/>
          <w:tab w:val="left" w:pos="2880"/>
          <w:tab w:val="left" w:pos="3312"/>
          <w:tab w:val="left" w:pos="3600"/>
        </w:tabs>
        <w:suppressAutoHyphens/>
        <w:jc w:val="center"/>
        <w:rPr>
          <w:sz w:val="24"/>
          <w:lang w:val="en-US"/>
        </w:rPr>
      </w:pPr>
    </w:p>
    <w:p w:rsidR="00EB0546" w:rsidRDefault="00EB0546"/>
    <w:sectPr w:rsidR="00EB0546" w:rsidSect="001D7C9C">
      <w:footerReference w:type="default" r:id="rId18"/>
      <w:pgSz w:w="11906" w:h="16838"/>
      <w:pgMar w:top="426" w:right="849"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060D" w:rsidRDefault="0036060D" w:rsidP="007264E6">
      <w:r>
        <w:separator/>
      </w:r>
    </w:p>
  </w:endnote>
  <w:endnote w:type="continuationSeparator" w:id="0">
    <w:p w:rsidR="0036060D" w:rsidRDefault="0036060D" w:rsidP="00726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Britannic Bold">
    <w:panose1 w:val="020B0903060703020204"/>
    <w:charset w:val="00"/>
    <w:family w:val="swiss"/>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2825669"/>
      <w:docPartObj>
        <w:docPartGallery w:val="Page Numbers (Bottom of Page)"/>
        <w:docPartUnique/>
      </w:docPartObj>
    </w:sdtPr>
    <w:sdtContent>
      <w:p w:rsidR="007264E6" w:rsidRDefault="007264E6">
        <w:pPr>
          <w:pStyle w:val="Voettekst"/>
          <w:jc w:val="center"/>
        </w:pPr>
        <w:r>
          <w:fldChar w:fldCharType="begin"/>
        </w:r>
        <w:r>
          <w:instrText>PAGE   \* MERGEFORMAT</w:instrText>
        </w:r>
        <w:r>
          <w:fldChar w:fldCharType="separate"/>
        </w:r>
        <w:r w:rsidR="003B5FAA">
          <w:rPr>
            <w:noProof/>
          </w:rPr>
          <w:t>1</w:t>
        </w:r>
        <w:r>
          <w:fldChar w:fldCharType="end"/>
        </w:r>
      </w:p>
    </w:sdtContent>
  </w:sdt>
  <w:p w:rsidR="007264E6" w:rsidRDefault="007264E6">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060D" w:rsidRDefault="0036060D" w:rsidP="007264E6">
      <w:r>
        <w:separator/>
      </w:r>
    </w:p>
  </w:footnote>
  <w:footnote w:type="continuationSeparator" w:id="0">
    <w:p w:rsidR="0036060D" w:rsidRDefault="0036060D" w:rsidP="007264E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EEA"/>
    <w:rsid w:val="001D7C9C"/>
    <w:rsid w:val="0036060D"/>
    <w:rsid w:val="003B5FAA"/>
    <w:rsid w:val="007264E6"/>
    <w:rsid w:val="009B5B77"/>
    <w:rsid w:val="00AB63DE"/>
    <w:rsid w:val="00DF1EEA"/>
    <w:rsid w:val="00EB054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21A24567-5775-49D2-BDFB-8029EF65B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DF1EEA"/>
    <w:pPr>
      <w:widowControl w:val="0"/>
    </w:pPr>
    <w:rPr>
      <w:rFonts w:ascii="Courier New" w:eastAsia="Times New Roman" w:hAnsi="Courier New"/>
      <w:snapToGrid w:val="0"/>
    </w:rPr>
  </w:style>
  <w:style w:type="paragraph" w:styleId="Kop1">
    <w:name w:val="heading 1"/>
    <w:basedOn w:val="Standaard"/>
    <w:next w:val="Standaard"/>
    <w:link w:val="Kop1Char"/>
    <w:qFormat/>
    <w:rsid w:val="00DF1EEA"/>
    <w:pPr>
      <w:keepNext/>
      <w:tabs>
        <w:tab w:val="left" w:pos="0"/>
        <w:tab w:val="left" w:pos="432"/>
        <w:tab w:val="left" w:pos="1440"/>
        <w:tab w:val="left" w:pos="2304"/>
        <w:tab w:val="left" w:pos="2880"/>
        <w:tab w:val="left" w:pos="3312"/>
        <w:tab w:val="left" w:pos="3600"/>
      </w:tabs>
      <w:suppressAutoHyphens/>
      <w:spacing w:before="80" w:after="54"/>
      <w:outlineLvl w:val="0"/>
    </w:pPr>
    <w:rPr>
      <w:rFonts w:ascii="Arial" w:hAnsi="Arial"/>
      <w:b/>
      <w:sz w:val="24"/>
    </w:rPr>
  </w:style>
  <w:style w:type="paragraph" w:styleId="Kop3">
    <w:name w:val="heading 3"/>
    <w:basedOn w:val="Standaard"/>
    <w:next w:val="Standaard"/>
    <w:link w:val="Kop3Char"/>
    <w:qFormat/>
    <w:rsid w:val="00DF1EEA"/>
    <w:pPr>
      <w:keepNext/>
      <w:tabs>
        <w:tab w:val="left" w:pos="0"/>
        <w:tab w:val="left" w:pos="432"/>
        <w:tab w:val="left" w:pos="1440"/>
        <w:tab w:val="left" w:pos="2304"/>
        <w:tab w:val="left" w:pos="2880"/>
        <w:tab w:val="left" w:pos="3312"/>
        <w:tab w:val="left" w:pos="3600"/>
      </w:tabs>
      <w:suppressAutoHyphens/>
      <w:spacing w:after="54"/>
      <w:jc w:val="center"/>
      <w:outlineLvl w:val="2"/>
    </w:pPr>
    <w:rPr>
      <w:rFonts w:ascii="Arial" w:hAnsi="Arial"/>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rsid w:val="00DF1EEA"/>
    <w:rPr>
      <w:rFonts w:ascii="Arial" w:eastAsia="Times New Roman" w:hAnsi="Arial" w:cs="Times New Roman"/>
      <w:b/>
      <w:snapToGrid w:val="0"/>
      <w:sz w:val="24"/>
      <w:szCs w:val="20"/>
      <w:lang w:eastAsia="nl-NL"/>
    </w:rPr>
  </w:style>
  <w:style w:type="character" w:customStyle="1" w:styleId="Kop3Char">
    <w:name w:val="Kop 3 Char"/>
    <w:link w:val="Kop3"/>
    <w:rsid w:val="00DF1EEA"/>
    <w:rPr>
      <w:rFonts w:ascii="Arial" w:eastAsia="Times New Roman" w:hAnsi="Arial" w:cs="Times New Roman"/>
      <w:snapToGrid w:val="0"/>
      <w:sz w:val="24"/>
      <w:szCs w:val="20"/>
      <w:lang w:eastAsia="nl-NL"/>
    </w:rPr>
  </w:style>
  <w:style w:type="paragraph" w:styleId="Eindnoottekst">
    <w:name w:val="endnote text"/>
    <w:basedOn w:val="Standaard"/>
    <w:link w:val="EindnoottekstChar"/>
    <w:semiHidden/>
    <w:rsid w:val="00DF1EEA"/>
    <w:rPr>
      <w:sz w:val="24"/>
    </w:rPr>
  </w:style>
  <w:style w:type="character" w:customStyle="1" w:styleId="EindnoottekstChar">
    <w:name w:val="Eindnoottekst Char"/>
    <w:link w:val="Eindnoottekst"/>
    <w:semiHidden/>
    <w:rsid w:val="00DF1EEA"/>
    <w:rPr>
      <w:rFonts w:ascii="Courier New" w:eastAsia="Times New Roman" w:hAnsi="Courier New" w:cs="Times New Roman"/>
      <w:snapToGrid w:val="0"/>
      <w:sz w:val="24"/>
      <w:szCs w:val="20"/>
      <w:lang w:eastAsia="nl-NL"/>
    </w:rPr>
  </w:style>
  <w:style w:type="paragraph" w:customStyle="1" w:styleId="bronvermelding">
    <w:name w:val="bronvermelding"/>
    <w:basedOn w:val="Standaard"/>
    <w:rsid w:val="00DF1EEA"/>
    <w:pPr>
      <w:tabs>
        <w:tab w:val="right" w:pos="9360"/>
      </w:tabs>
      <w:suppressAutoHyphens/>
    </w:pPr>
    <w:rPr>
      <w:lang w:val="en-US"/>
    </w:rPr>
  </w:style>
  <w:style w:type="paragraph" w:customStyle="1" w:styleId="bijschrift">
    <w:name w:val="bijschrift"/>
    <w:basedOn w:val="Standaard"/>
    <w:rsid w:val="00DF1EEA"/>
    <w:rPr>
      <w:sz w:val="24"/>
    </w:rPr>
  </w:style>
  <w:style w:type="paragraph" w:styleId="Plattetekst">
    <w:name w:val="Body Text"/>
    <w:basedOn w:val="Standaard"/>
    <w:link w:val="PlattetekstChar"/>
    <w:rsid w:val="00DF1EEA"/>
    <w:pPr>
      <w:tabs>
        <w:tab w:val="left" w:pos="0"/>
        <w:tab w:val="left" w:pos="432"/>
        <w:tab w:val="left" w:pos="1440"/>
      </w:tabs>
      <w:suppressAutoHyphens/>
    </w:pPr>
    <w:rPr>
      <w:rFonts w:ascii="Arial" w:hAnsi="Arial"/>
      <w:b/>
      <w:sz w:val="24"/>
    </w:rPr>
  </w:style>
  <w:style w:type="character" w:customStyle="1" w:styleId="PlattetekstChar">
    <w:name w:val="Platte tekst Char"/>
    <w:link w:val="Plattetekst"/>
    <w:rsid w:val="00DF1EEA"/>
    <w:rPr>
      <w:rFonts w:ascii="Arial" w:eastAsia="Times New Roman" w:hAnsi="Arial" w:cs="Times New Roman"/>
      <w:b/>
      <w:snapToGrid w:val="0"/>
      <w:sz w:val="24"/>
      <w:szCs w:val="20"/>
      <w:lang w:eastAsia="nl-NL"/>
    </w:rPr>
  </w:style>
  <w:style w:type="paragraph" w:styleId="Plattetekst2">
    <w:name w:val="Body Text 2"/>
    <w:basedOn w:val="Standaard"/>
    <w:link w:val="Plattetekst2Char"/>
    <w:rsid w:val="00DF1EEA"/>
    <w:pPr>
      <w:pBdr>
        <w:top w:val="single" w:sz="4" w:space="1" w:color="auto"/>
        <w:left w:val="single" w:sz="4" w:space="4" w:color="auto"/>
        <w:bottom w:val="single" w:sz="4" w:space="1" w:color="auto"/>
        <w:right w:val="single" w:sz="4" w:space="4" w:color="auto"/>
      </w:pBdr>
      <w:tabs>
        <w:tab w:val="left" w:pos="0"/>
        <w:tab w:val="left" w:pos="432"/>
        <w:tab w:val="left" w:pos="1440"/>
      </w:tabs>
      <w:suppressAutoHyphens/>
      <w:jc w:val="center"/>
    </w:pPr>
    <w:rPr>
      <w:rFonts w:ascii="Arial" w:hAnsi="Arial"/>
      <w:b/>
      <w:sz w:val="32"/>
    </w:rPr>
  </w:style>
  <w:style w:type="character" w:customStyle="1" w:styleId="Plattetekst2Char">
    <w:name w:val="Platte tekst 2 Char"/>
    <w:link w:val="Plattetekst2"/>
    <w:rsid w:val="00DF1EEA"/>
    <w:rPr>
      <w:rFonts w:ascii="Arial" w:eastAsia="Times New Roman" w:hAnsi="Arial" w:cs="Times New Roman"/>
      <w:b/>
      <w:snapToGrid w:val="0"/>
      <w:sz w:val="32"/>
      <w:szCs w:val="20"/>
      <w:lang w:eastAsia="nl-NL"/>
    </w:rPr>
  </w:style>
  <w:style w:type="paragraph" w:customStyle="1" w:styleId="Document1">
    <w:name w:val="Document 1"/>
    <w:rsid w:val="00DF1EEA"/>
    <w:pPr>
      <w:keepNext/>
      <w:keepLines/>
      <w:tabs>
        <w:tab w:val="left" w:pos="-720"/>
      </w:tabs>
      <w:suppressAutoHyphens/>
      <w:overflowPunct w:val="0"/>
      <w:autoSpaceDE w:val="0"/>
      <w:autoSpaceDN w:val="0"/>
      <w:adjustRightInd w:val="0"/>
      <w:textAlignment w:val="baseline"/>
    </w:pPr>
    <w:rPr>
      <w:rFonts w:ascii="Courier New" w:eastAsia="Times New Roman" w:hAnsi="Courier New"/>
      <w:sz w:val="24"/>
      <w:lang w:val="en-US"/>
    </w:rPr>
  </w:style>
  <w:style w:type="paragraph" w:styleId="Normaalweb">
    <w:name w:val="Normal (Web)"/>
    <w:basedOn w:val="Standaard"/>
    <w:rsid w:val="00DF1EEA"/>
    <w:pPr>
      <w:widowControl/>
      <w:spacing w:before="100" w:beforeAutospacing="1" w:after="100" w:afterAutospacing="1"/>
    </w:pPr>
    <w:rPr>
      <w:rFonts w:ascii="Arial Unicode MS" w:eastAsia="Arial Unicode MS" w:hAnsi="Arial Unicode MS"/>
      <w:snapToGrid/>
      <w:sz w:val="24"/>
      <w:szCs w:val="24"/>
    </w:rPr>
  </w:style>
  <w:style w:type="paragraph" w:styleId="Koptekst">
    <w:name w:val="header"/>
    <w:basedOn w:val="Standaard"/>
    <w:link w:val="KoptekstChar"/>
    <w:rsid w:val="00DF1EEA"/>
    <w:pPr>
      <w:tabs>
        <w:tab w:val="center" w:pos="4536"/>
        <w:tab w:val="right" w:pos="9072"/>
      </w:tabs>
      <w:autoSpaceDE w:val="0"/>
      <w:autoSpaceDN w:val="0"/>
      <w:adjustRightInd w:val="0"/>
    </w:pPr>
    <w:rPr>
      <w:rFonts w:ascii="Arial" w:hAnsi="Arial" w:cs="Arial"/>
      <w:snapToGrid/>
      <w:lang w:val="en-US"/>
    </w:rPr>
  </w:style>
  <w:style w:type="character" w:customStyle="1" w:styleId="KoptekstChar">
    <w:name w:val="Koptekst Char"/>
    <w:link w:val="Koptekst"/>
    <w:rsid w:val="00DF1EEA"/>
    <w:rPr>
      <w:rFonts w:ascii="Arial" w:eastAsia="Times New Roman" w:hAnsi="Arial" w:cs="Arial"/>
      <w:sz w:val="20"/>
      <w:szCs w:val="20"/>
      <w:lang w:val="en-US" w:eastAsia="nl-NL"/>
    </w:rPr>
  </w:style>
  <w:style w:type="paragraph" w:customStyle="1" w:styleId="Technical4">
    <w:name w:val="Technical 4"/>
    <w:rsid w:val="00DF1EEA"/>
    <w:pPr>
      <w:tabs>
        <w:tab w:val="left" w:pos="-720"/>
      </w:tabs>
      <w:suppressAutoHyphens/>
      <w:overflowPunct w:val="0"/>
      <w:autoSpaceDE w:val="0"/>
      <w:autoSpaceDN w:val="0"/>
      <w:adjustRightInd w:val="0"/>
      <w:textAlignment w:val="baseline"/>
    </w:pPr>
    <w:rPr>
      <w:rFonts w:ascii="Courier New" w:eastAsia="Times New Roman" w:hAnsi="Courier New"/>
      <w:b/>
      <w:sz w:val="24"/>
      <w:lang w:val="en-US"/>
    </w:rPr>
  </w:style>
  <w:style w:type="paragraph" w:styleId="Plattetekst3">
    <w:name w:val="Body Text 3"/>
    <w:basedOn w:val="Standaard"/>
    <w:link w:val="Plattetekst3Char"/>
    <w:rsid w:val="00DF1EEA"/>
    <w:pPr>
      <w:autoSpaceDE w:val="0"/>
      <w:autoSpaceDN w:val="0"/>
      <w:adjustRightInd w:val="0"/>
      <w:jc w:val="center"/>
    </w:pPr>
    <w:rPr>
      <w:rFonts w:ascii="Arial" w:hAnsi="Arial" w:cs="Arial"/>
      <w:snapToGrid/>
      <w:sz w:val="24"/>
    </w:rPr>
  </w:style>
  <w:style w:type="character" w:customStyle="1" w:styleId="Plattetekst3Char">
    <w:name w:val="Platte tekst 3 Char"/>
    <w:link w:val="Plattetekst3"/>
    <w:rsid w:val="00DF1EEA"/>
    <w:rPr>
      <w:rFonts w:ascii="Arial" w:eastAsia="Times New Roman" w:hAnsi="Arial" w:cs="Arial"/>
      <w:sz w:val="24"/>
      <w:szCs w:val="20"/>
      <w:lang w:eastAsia="nl-NL"/>
    </w:rPr>
  </w:style>
  <w:style w:type="paragraph" w:styleId="Ballontekst">
    <w:name w:val="Balloon Text"/>
    <w:basedOn w:val="Standaard"/>
    <w:link w:val="BallontekstChar"/>
    <w:uiPriority w:val="99"/>
    <w:semiHidden/>
    <w:unhideWhenUsed/>
    <w:rsid w:val="00DF1EEA"/>
    <w:rPr>
      <w:rFonts w:ascii="Tahoma" w:hAnsi="Tahoma" w:cs="Tahoma"/>
      <w:sz w:val="16"/>
      <w:szCs w:val="16"/>
    </w:rPr>
  </w:style>
  <w:style w:type="character" w:customStyle="1" w:styleId="BallontekstChar">
    <w:name w:val="Ballontekst Char"/>
    <w:link w:val="Ballontekst"/>
    <w:uiPriority w:val="99"/>
    <w:semiHidden/>
    <w:rsid w:val="00DF1EEA"/>
    <w:rPr>
      <w:rFonts w:ascii="Tahoma" w:eastAsia="Times New Roman" w:hAnsi="Tahoma" w:cs="Tahoma"/>
      <w:snapToGrid w:val="0"/>
      <w:sz w:val="16"/>
      <w:szCs w:val="16"/>
      <w:lang w:eastAsia="nl-NL"/>
    </w:rPr>
  </w:style>
  <w:style w:type="paragraph" w:styleId="Voettekst">
    <w:name w:val="footer"/>
    <w:basedOn w:val="Standaard"/>
    <w:link w:val="VoettekstChar"/>
    <w:uiPriority w:val="99"/>
    <w:unhideWhenUsed/>
    <w:rsid w:val="007264E6"/>
    <w:pPr>
      <w:tabs>
        <w:tab w:val="center" w:pos="4536"/>
        <w:tab w:val="right" w:pos="9072"/>
      </w:tabs>
    </w:pPr>
  </w:style>
  <w:style w:type="character" w:customStyle="1" w:styleId="VoettekstChar">
    <w:name w:val="Voettekst Char"/>
    <w:basedOn w:val="Standaardalinea-lettertype"/>
    <w:link w:val="Voettekst"/>
    <w:uiPriority w:val="99"/>
    <w:rsid w:val="007264E6"/>
    <w:rPr>
      <w:rFonts w:ascii="Courier New" w:eastAsia="Times New Roman" w:hAnsi="Courier New"/>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wmf"/><Relationship Id="rId5" Type="http://schemas.openxmlformats.org/officeDocument/2006/relationships/endnotes" Target="endnotes.xml"/><Relationship Id="rId15" Type="http://schemas.openxmlformats.org/officeDocument/2006/relationships/image" Target="media/image10.jpeg"/><Relationship Id="rId10" Type="http://schemas.openxmlformats.org/officeDocument/2006/relationships/image" Target="media/image5.png"/><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3097</Words>
  <Characters>17039</Characters>
  <Application>Microsoft Office Word</Application>
  <DocSecurity>0</DocSecurity>
  <Lines>141</Lines>
  <Paragraphs>40</Paragraphs>
  <ScaleCrop>false</ScaleCrop>
  <HeadingPairs>
    <vt:vector size="2" baseType="variant">
      <vt:variant>
        <vt:lpstr>Titel</vt:lpstr>
      </vt:variant>
      <vt:variant>
        <vt:i4>1</vt:i4>
      </vt:variant>
    </vt:vector>
  </HeadingPairs>
  <TitlesOfParts>
    <vt:vector size="1" baseType="lpstr">
      <vt:lpstr/>
    </vt:vector>
  </TitlesOfParts>
  <Company>Lyceumstraat</Company>
  <LinksUpToDate>false</LinksUpToDate>
  <CharactersWithSpaces>20096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Twents Carmel College</dc:creator>
  <cp:keywords/>
  <dc:description/>
  <cp:lastModifiedBy>Rob Tervoert</cp:lastModifiedBy>
  <cp:revision>2</cp:revision>
  <dcterms:created xsi:type="dcterms:W3CDTF">2015-10-15T10:24:00Z</dcterms:created>
  <dcterms:modified xsi:type="dcterms:W3CDTF">2015-10-15T10:24:00Z</dcterms:modified>
</cp:coreProperties>
</file>