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E2" w:rsidRPr="00654159" w:rsidRDefault="00654159" w:rsidP="00E74B81">
      <w:pPr>
        <w:pStyle w:val="Geenafstand"/>
        <w:pBdr>
          <w:bottom w:val="single" w:sz="6" w:space="1" w:color="auto"/>
        </w:pBdr>
        <w:rPr>
          <w:rFonts w:ascii="Trebuchet MS" w:hAnsi="Trebuchet MS" w:cs="Arial"/>
          <w:b/>
          <w:sz w:val="36"/>
          <w:szCs w:val="36"/>
        </w:rPr>
      </w:pPr>
      <w:r w:rsidRPr="00654159">
        <w:rPr>
          <w:rFonts w:ascii="Trebuchet MS" w:hAnsi="Trebuchet MS" w:cs="Arial"/>
          <w:b/>
          <w:sz w:val="36"/>
          <w:szCs w:val="36"/>
        </w:rPr>
        <w:t>Practicum</w:t>
      </w:r>
      <w:r w:rsidR="00495B39">
        <w:rPr>
          <w:rFonts w:ascii="Trebuchet MS" w:hAnsi="Trebuchet MS" w:cs="Arial"/>
          <w:b/>
          <w:sz w:val="36"/>
          <w:szCs w:val="36"/>
        </w:rPr>
        <w:t xml:space="preserve">: </w:t>
      </w:r>
      <w:r w:rsidR="00574B73">
        <w:rPr>
          <w:rFonts w:ascii="Trebuchet MS" w:hAnsi="Trebuchet MS" w:cs="Arial"/>
          <w:b/>
          <w:sz w:val="36"/>
          <w:szCs w:val="36"/>
        </w:rPr>
        <w:t xml:space="preserve">bouw </w:t>
      </w:r>
      <w:bookmarkStart w:id="0" w:name="_GoBack"/>
      <w:bookmarkEnd w:id="0"/>
      <w:r w:rsidR="00495B39">
        <w:rPr>
          <w:rFonts w:ascii="Trebuchet MS" w:hAnsi="Trebuchet MS" w:cs="Arial"/>
          <w:b/>
          <w:sz w:val="36"/>
          <w:szCs w:val="36"/>
        </w:rPr>
        <w:t>gewricht</w:t>
      </w:r>
      <w:r w:rsidR="00574B73">
        <w:rPr>
          <w:rFonts w:ascii="Trebuchet MS" w:hAnsi="Trebuchet MS" w:cs="Arial"/>
          <w:b/>
          <w:sz w:val="36"/>
          <w:szCs w:val="36"/>
        </w:rPr>
        <w:t>,</w:t>
      </w:r>
      <w:r w:rsidRPr="00654159">
        <w:rPr>
          <w:rFonts w:ascii="Trebuchet MS" w:hAnsi="Trebuchet MS" w:cs="Arial"/>
          <w:b/>
          <w:sz w:val="36"/>
          <w:szCs w:val="36"/>
        </w:rPr>
        <w:t xml:space="preserve"> </w:t>
      </w:r>
      <w:r w:rsidR="00574B73">
        <w:rPr>
          <w:rFonts w:ascii="Trebuchet MS" w:hAnsi="Trebuchet MS" w:cs="Arial"/>
          <w:b/>
          <w:sz w:val="36"/>
          <w:szCs w:val="36"/>
        </w:rPr>
        <w:t>kraak</w:t>
      </w:r>
      <w:r w:rsidRPr="00654159">
        <w:rPr>
          <w:rFonts w:ascii="Trebuchet MS" w:hAnsi="Trebuchet MS" w:cs="Arial"/>
          <w:b/>
          <w:sz w:val="36"/>
          <w:szCs w:val="36"/>
        </w:rPr>
        <w:t>been en been</w:t>
      </w:r>
    </w:p>
    <w:p w:rsidR="008134E2" w:rsidRPr="00654159" w:rsidRDefault="008134E2" w:rsidP="00E74B81">
      <w:pPr>
        <w:pStyle w:val="Geenafstand"/>
        <w:rPr>
          <w:rFonts w:ascii="Trebuchet MS" w:hAnsi="Trebuchet MS" w:cs="Arial"/>
          <w:b/>
          <w:sz w:val="20"/>
          <w:szCs w:val="20"/>
        </w:rPr>
      </w:pPr>
    </w:p>
    <w:p w:rsidR="00403BF8" w:rsidRPr="00654159" w:rsidRDefault="008134E2" w:rsidP="00C869CF">
      <w:pPr>
        <w:pStyle w:val="Geenafstand"/>
        <w:rPr>
          <w:rFonts w:ascii="Trebuchet MS" w:hAnsi="Trebuchet MS" w:cs="Arial"/>
          <w:b/>
          <w:sz w:val="24"/>
          <w:szCs w:val="24"/>
        </w:rPr>
      </w:pPr>
      <w:r w:rsidRPr="00654159">
        <w:rPr>
          <w:rFonts w:ascii="Trebuchet MS" w:hAnsi="Trebuchet MS" w:cs="Arial"/>
          <w:b/>
          <w:sz w:val="24"/>
          <w:szCs w:val="24"/>
        </w:rPr>
        <w:t>Practicum</w:t>
      </w:r>
      <w:r w:rsidR="00E77D41" w:rsidRPr="00654159">
        <w:rPr>
          <w:rFonts w:ascii="Trebuchet MS" w:hAnsi="Trebuchet MS" w:cs="Arial"/>
          <w:b/>
          <w:sz w:val="24"/>
          <w:szCs w:val="24"/>
        </w:rPr>
        <w:t xml:space="preserve"> </w:t>
      </w:r>
      <w:r w:rsidR="002B094E" w:rsidRPr="00654159">
        <w:rPr>
          <w:rFonts w:ascii="Trebuchet MS" w:hAnsi="Trebuchet MS"/>
          <w:b/>
          <w:sz w:val="24"/>
          <w:szCs w:val="24"/>
        </w:rPr>
        <w:t>Cellen en weefsels</w:t>
      </w:r>
      <w:r w:rsidR="00E77D41" w:rsidRPr="00654159">
        <w:rPr>
          <w:rFonts w:ascii="Trebuchet MS" w:hAnsi="Trebuchet MS" w:cs="Arial"/>
          <w:b/>
          <w:sz w:val="24"/>
          <w:szCs w:val="24"/>
        </w:rPr>
        <w:t xml:space="preserve">: </w:t>
      </w:r>
      <w:r w:rsidR="00C869CF" w:rsidRPr="00654159">
        <w:rPr>
          <w:rFonts w:ascii="Trebuchet MS" w:hAnsi="Trebuchet MS"/>
          <w:b/>
          <w:sz w:val="24"/>
          <w:szCs w:val="24"/>
        </w:rPr>
        <w:t>been en kraakbeen</w:t>
      </w:r>
    </w:p>
    <w:p w:rsidR="002349DC" w:rsidRPr="00654159" w:rsidRDefault="002349DC" w:rsidP="00C869CF">
      <w:pPr>
        <w:pStyle w:val="Geenafstand"/>
        <w:rPr>
          <w:rFonts w:ascii="Trebuchet MS" w:hAnsi="Trebuchet MS" w:cs="Arial"/>
          <w:sz w:val="24"/>
          <w:szCs w:val="24"/>
        </w:rPr>
      </w:pPr>
    </w:p>
    <w:p w:rsidR="00C869CF" w:rsidRPr="00654159" w:rsidRDefault="00C869CF" w:rsidP="00C869CF">
      <w:pPr>
        <w:spacing w:after="0"/>
        <w:rPr>
          <w:rFonts w:ascii="Trebuchet MS" w:hAnsi="Trebuchet MS"/>
          <w:sz w:val="24"/>
          <w:szCs w:val="24"/>
        </w:rPr>
      </w:pPr>
      <w:r w:rsidRPr="00654159">
        <w:rPr>
          <w:rFonts w:ascii="Trebuchet MS" w:hAnsi="Trebuchet MS"/>
          <w:sz w:val="24"/>
          <w:szCs w:val="24"/>
        </w:rPr>
        <w:t>Been en kraakbeen zijn voorbeelden van steunweefsel. Steunweefsel zorgt voor stevigheid in het lichaam. De tussencelstof van been en kraakbeen bevat lijmstoffen en kalkzouten. Beencel</w:t>
      </w:r>
      <w:r w:rsidR="007F17B5" w:rsidRPr="00654159">
        <w:rPr>
          <w:rFonts w:ascii="Trebuchet MS" w:hAnsi="Trebuchet MS"/>
          <w:sz w:val="24"/>
          <w:szCs w:val="24"/>
        </w:rPr>
        <w:t>len liggen rondom een klein kan</w:t>
      </w:r>
      <w:r w:rsidRPr="00654159">
        <w:rPr>
          <w:rFonts w:ascii="Trebuchet MS" w:hAnsi="Trebuchet MS"/>
          <w:sz w:val="24"/>
          <w:szCs w:val="24"/>
        </w:rPr>
        <w:t>aa</w:t>
      </w:r>
      <w:r w:rsidR="007F17B5" w:rsidRPr="00654159">
        <w:rPr>
          <w:rFonts w:ascii="Trebuchet MS" w:hAnsi="Trebuchet MS"/>
          <w:sz w:val="24"/>
          <w:szCs w:val="24"/>
        </w:rPr>
        <w:t>l</w:t>
      </w:r>
      <w:r w:rsidRPr="00654159">
        <w:rPr>
          <w:rFonts w:ascii="Trebuchet MS" w:hAnsi="Trebuchet MS"/>
          <w:sz w:val="24"/>
          <w:szCs w:val="24"/>
        </w:rPr>
        <w:t>tje, kraakbeencellen liggen in groepjes bij elkaar.</w:t>
      </w:r>
    </w:p>
    <w:p w:rsidR="00C869CF" w:rsidRPr="00654159" w:rsidRDefault="00C869CF" w:rsidP="00C869CF">
      <w:pPr>
        <w:spacing w:after="0"/>
        <w:rPr>
          <w:rFonts w:ascii="Trebuchet MS" w:hAnsi="Trebuchet MS"/>
          <w:sz w:val="24"/>
          <w:szCs w:val="24"/>
        </w:rPr>
      </w:pPr>
    </w:p>
    <w:p w:rsidR="00524029" w:rsidRPr="00654159" w:rsidRDefault="00E77D41" w:rsidP="00C869CF">
      <w:pPr>
        <w:spacing w:after="0"/>
        <w:rPr>
          <w:rFonts w:ascii="Trebuchet MS" w:hAnsi="Trebuchet MS"/>
          <w:sz w:val="24"/>
          <w:szCs w:val="24"/>
        </w:rPr>
      </w:pPr>
      <w:r w:rsidRPr="00654159">
        <w:rPr>
          <w:rFonts w:ascii="Trebuchet MS" w:hAnsi="Trebuchet MS"/>
          <w:b/>
          <w:sz w:val="24"/>
          <w:szCs w:val="24"/>
        </w:rPr>
        <w:t>Doel</w:t>
      </w:r>
      <w:r w:rsidRPr="00654159">
        <w:rPr>
          <w:rFonts w:ascii="Trebuchet MS" w:hAnsi="Trebuchet MS"/>
          <w:sz w:val="24"/>
          <w:szCs w:val="24"/>
        </w:rPr>
        <w:t xml:space="preserve"> </w:t>
      </w:r>
    </w:p>
    <w:p w:rsidR="002B094E" w:rsidRPr="00654159" w:rsidRDefault="002B094E" w:rsidP="00C869CF">
      <w:pPr>
        <w:spacing w:after="0"/>
        <w:rPr>
          <w:rFonts w:ascii="Trebuchet MS" w:hAnsi="Trebuchet MS"/>
          <w:sz w:val="24"/>
          <w:szCs w:val="24"/>
        </w:rPr>
      </w:pPr>
      <w:r w:rsidRPr="00654159">
        <w:rPr>
          <w:rFonts w:ascii="Trebuchet MS" w:hAnsi="Trebuchet MS"/>
          <w:sz w:val="24"/>
          <w:szCs w:val="24"/>
        </w:rPr>
        <w:t xml:space="preserve">Je gaat met de microscoop </w:t>
      </w:r>
      <w:r w:rsidR="00C869CF" w:rsidRPr="00654159">
        <w:rPr>
          <w:rFonts w:ascii="Trebuchet MS" w:hAnsi="Trebuchet MS"/>
          <w:sz w:val="24"/>
          <w:szCs w:val="24"/>
        </w:rPr>
        <w:t>cellen bekijken van</w:t>
      </w:r>
      <w:r w:rsidR="007F17B5" w:rsidRPr="00654159">
        <w:rPr>
          <w:rFonts w:ascii="Trebuchet MS" w:hAnsi="Trebuchet MS"/>
          <w:sz w:val="24"/>
          <w:szCs w:val="24"/>
        </w:rPr>
        <w:t xml:space="preserve"> been</w:t>
      </w:r>
      <w:r w:rsidR="00C869CF" w:rsidRPr="00654159">
        <w:rPr>
          <w:rFonts w:ascii="Trebuchet MS" w:hAnsi="Trebuchet MS"/>
          <w:sz w:val="24"/>
          <w:szCs w:val="24"/>
        </w:rPr>
        <w:t>weefsel en kraakbeen weefsel.</w:t>
      </w:r>
    </w:p>
    <w:p w:rsidR="006469AB" w:rsidRDefault="006469AB" w:rsidP="00C869CF">
      <w:pPr>
        <w:pStyle w:val="Geenafstand"/>
        <w:rPr>
          <w:rFonts w:ascii="Trebuchet MS" w:hAnsi="Trebuchet MS" w:cs="Arial"/>
          <w:b/>
          <w:sz w:val="24"/>
          <w:szCs w:val="24"/>
        </w:rPr>
      </w:pPr>
    </w:p>
    <w:p w:rsidR="00495B39" w:rsidRDefault="00495B39" w:rsidP="00C869CF">
      <w:pPr>
        <w:pStyle w:val="Geenafstand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eastAsia="nl-NL"/>
        </w:rPr>
        <w:drawing>
          <wp:inline distT="0" distB="0" distL="0" distR="0" wp14:anchorId="75C5BBA6" wp14:editId="3DBCC145">
            <wp:extent cx="5850255" cy="2266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wrich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B39" w:rsidRDefault="00495B39" w:rsidP="00C869CF">
      <w:pPr>
        <w:pStyle w:val="Geenafstand"/>
        <w:rPr>
          <w:rFonts w:ascii="Trebuchet MS" w:hAnsi="Trebuchet MS" w:cs="Arial"/>
          <w:b/>
          <w:sz w:val="24"/>
          <w:szCs w:val="24"/>
        </w:rPr>
      </w:pPr>
    </w:p>
    <w:p w:rsidR="002349DC" w:rsidRPr="00654159" w:rsidRDefault="002349DC" w:rsidP="00C869CF">
      <w:pPr>
        <w:pStyle w:val="Geenafstand"/>
        <w:rPr>
          <w:rFonts w:ascii="Trebuchet MS" w:hAnsi="Trebuchet MS" w:cs="Arial"/>
          <w:b/>
          <w:sz w:val="24"/>
          <w:szCs w:val="24"/>
        </w:rPr>
      </w:pPr>
      <w:r w:rsidRPr="00654159">
        <w:rPr>
          <w:rFonts w:ascii="Trebuchet MS" w:hAnsi="Trebuchet MS" w:cs="Arial"/>
          <w:b/>
          <w:sz w:val="24"/>
          <w:szCs w:val="24"/>
        </w:rPr>
        <w:t>Werkwijze</w:t>
      </w:r>
      <w:r w:rsidR="00E77D41" w:rsidRPr="00654159">
        <w:rPr>
          <w:rFonts w:ascii="Trebuchet MS" w:hAnsi="Trebuchet MS" w:cs="Arial"/>
          <w:b/>
          <w:sz w:val="24"/>
          <w:szCs w:val="24"/>
        </w:rPr>
        <w:t xml:space="preserve"> – methode</w:t>
      </w:r>
    </w:p>
    <w:p w:rsidR="006469AB" w:rsidRDefault="006469AB" w:rsidP="00495B39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bekijk het preparaat van het gewicht m.b.v. een loep en daarna met de klei</w:t>
      </w:r>
      <w:r w:rsidR="00495B39">
        <w:rPr>
          <w:rFonts w:ascii="Trebuchet MS" w:hAnsi="Trebuchet MS"/>
          <w:sz w:val="24"/>
          <w:szCs w:val="24"/>
        </w:rPr>
        <w:t xml:space="preserve">nste </w:t>
      </w:r>
      <w:proofErr w:type="gramStart"/>
      <w:r w:rsidR="00495B39">
        <w:rPr>
          <w:rFonts w:ascii="Trebuchet MS" w:hAnsi="Trebuchet MS"/>
          <w:sz w:val="24"/>
          <w:szCs w:val="24"/>
        </w:rPr>
        <w:br/>
        <w:t xml:space="preserve">  </w:t>
      </w:r>
      <w:proofErr w:type="gramEnd"/>
      <w:r>
        <w:rPr>
          <w:rFonts w:ascii="Trebuchet MS" w:hAnsi="Trebuchet MS"/>
          <w:sz w:val="24"/>
          <w:szCs w:val="24"/>
        </w:rPr>
        <w:t>vergroting onder de microscoop.</w:t>
      </w:r>
    </w:p>
    <w:p w:rsidR="006469AB" w:rsidRDefault="00495B39" w:rsidP="00C869CF">
      <w:pPr>
        <w:spacing w:after="0"/>
        <w:ind w:left="284" w:hanging="284"/>
        <w:rPr>
          <w:rFonts w:ascii="Trebuchet MS" w:hAnsi="Trebuchet MS"/>
          <w:sz w:val="24"/>
          <w:szCs w:val="24"/>
        </w:rPr>
      </w:pPr>
      <w:r w:rsidRPr="00495B39">
        <w:rPr>
          <w:rFonts w:ascii="Trebuchet MS" w:hAnsi="Trebuchet MS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028AB680" wp14:editId="1E87F50A">
                <wp:simplePos x="0" y="0"/>
                <wp:positionH relativeFrom="column">
                  <wp:posOffset>94615</wp:posOffset>
                </wp:positionH>
                <wp:positionV relativeFrom="paragraph">
                  <wp:posOffset>369570</wp:posOffset>
                </wp:positionV>
                <wp:extent cx="6124575" cy="3743325"/>
                <wp:effectExtent l="0" t="0" r="2857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</w:p>
                          <w:p w:rsidR="00495B39" w:rsidRPr="00654159" w:rsidRDefault="00495B39" w:rsidP="00495B39">
                            <w:pPr>
                              <w:pStyle w:val="Geenafstand"/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54159"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  <w:t>Tek</w:t>
                            </w:r>
                            <w:proofErr w:type="spellEnd"/>
                            <w:r w:rsidRPr="00654159"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  <w:t xml:space="preserve">. 1. </w:t>
                            </w:r>
                            <w:r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  <w:t>Topografische</w:t>
                            </w:r>
                            <w:r w:rsidRPr="00654159"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  <w:t xml:space="preserve"> tekening van </w:t>
                            </w:r>
                            <w:r>
                              <w:rPr>
                                <w:rFonts w:ascii="Trebuchet MS" w:hAnsi="Trebuchet MS" w:cs="Arial"/>
                                <w:sz w:val="24"/>
                                <w:szCs w:val="24"/>
                              </w:rPr>
                              <w:t>het gewricht</w:t>
                            </w:r>
                          </w:p>
                          <w:p w:rsidR="00495B39" w:rsidRDefault="0049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AB68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7.45pt;margin-top:29.1pt;width:482.25pt;height:294.7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">
                <v:textbox>
                  <w:txbxContent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</w:p>
                    <w:p w:rsidR="00495B39" w:rsidRPr="00654159" w:rsidRDefault="00495B39" w:rsidP="00495B39">
                      <w:pPr>
                        <w:pStyle w:val="Geenafstand"/>
                        <w:rPr>
                          <w:rFonts w:ascii="Trebuchet MS" w:hAnsi="Trebuchet MS" w:cs="Arial"/>
                          <w:sz w:val="24"/>
                          <w:szCs w:val="24"/>
                        </w:rPr>
                      </w:pPr>
                      <w:proofErr w:type="spellStart"/>
                      <w:r w:rsidRPr="00654159">
                        <w:rPr>
                          <w:rFonts w:ascii="Trebuchet MS" w:hAnsi="Trebuchet MS" w:cs="Arial"/>
                          <w:sz w:val="24"/>
                          <w:szCs w:val="24"/>
                        </w:rPr>
                        <w:t>Tek</w:t>
                      </w:r>
                      <w:proofErr w:type="spellEnd"/>
                      <w:r w:rsidRPr="00654159">
                        <w:rPr>
                          <w:rFonts w:ascii="Trebuchet MS" w:hAnsi="Trebuchet MS" w:cs="Arial"/>
                          <w:sz w:val="24"/>
                          <w:szCs w:val="24"/>
                        </w:rPr>
                        <w:t xml:space="preserve">. 1. </w:t>
                      </w:r>
                      <w:r>
                        <w:rPr>
                          <w:rFonts w:ascii="Trebuchet MS" w:hAnsi="Trebuchet MS" w:cs="Arial"/>
                          <w:sz w:val="24"/>
                          <w:szCs w:val="24"/>
                        </w:rPr>
                        <w:t>Topografische</w:t>
                      </w:r>
                      <w:r w:rsidRPr="00654159">
                        <w:rPr>
                          <w:rFonts w:ascii="Trebuchet MS" w:hAnsi="Trebuchet MS" w:cs="Arial"/>
                          <w:sz w:val="24"/>
                          <w:szCs w:val="24"/>
                        </w:rPr>
                        <w:t xml:space="preserve"> tekening van </w:t>
                      </w:r>
                      <w:r>
                        <w:rPr>
                          <w:rFonts w:ascii="Trebuchet MS" w:hAnsi="Trebuchet MS" w:cs="Arial"/>
                          <w:sz w:val="24"/>
                          <w:szCs w:val="24"/>
                        </w:rPr>
                        <w:t>het gewricht</w:t>
                      </w:r>
                    </w:p>
                    <w:p w:rsidR="00495B39" w:rsidRDefault="00495B39"/>
                  </w:txbxContent>
                </v:textbox>
                <w10:wrap type="square"/>
              </v:shape>
            </w:pict>
          </mc:Fallback>
        </mc:AlternateContent>
      </w:r>
      <w:r w:rsidR="006469AB">
        <w:rPr>
          <w:rFonts w:ascii="Trebuchet MS" w:hAnsi="Trebuchet MS"/>
          <w:sz w:val="24"/>
          <w:szCs w:val="24"/>
        </w:rPr>
        <w:t>- Maak een topografische tekening van het gewricht in het daarvoor bestemde vak</w:t>
      </w:r>
      <w:r>
        <w:rPr>
          <w:rFonts w:ascii="Trebuchet MS" w:hAnsi="Trebuchet MS"/>
          <w:sz w:val="24"/>
          <w:szCs w:val="24"/>
        </w:rPr>
        <w:t>.</w:t>
      </w:r>
    </w:p>
    <w:p w:rsidR="006469AB" w:rsidRPr="006469AB" w:rsidRDefault="006469AB" w:rsidP="006469AB">
      <w:pPr>
        <w:pBdr>
          <w:bottom w:val="single" w:sz="4" w:space="1" w:color="auto"/>
        </w:pBdr>
        <w:spacing w:after="0"/>
        <w:ind w:left="284" w:hanging="284"/>
        <w:rPr>
          <w:rFonts w:ascii="Trebuchet MS" w:hAnsi="Trebuchet MS"/>
          <w:b/>
          <w:sz w:val="28"/>
          <w:szCs w:val="28"/>
        </w:rPr>
      </w:pPr>
      <w:r w:rsidRPr="006469AB">
        <w:rPr>
          <w:rFonts w:ascii="Trebuchet MS" w:hAnsi="Trebuchet MS"/>
          <w:b/>
          <w:sz w:val="28"/>
          <w:szCs w:val="28"/>
        </w:rPr>
        <w:lastRenderedPageBreak/>
        <w:t>Kraakbeencellen</w:t>
      </w:r>
    </w:p>
    <w:p w:rsidR="006469AB" w:rsidRDefault="006469AB" w:rsidP="006469AB">
      <w:pPr>
        <w:spacing w:after="0"/>
        <w:ind w:left="284" w:hanging="284"/>
        <w:rPr>
          <w:rFonts w:ascii="Trebuchet MS" w:hAnsi="Trebuchet MS"/>
          <w:sz w:val="24"/>
          <w:szCs w:val="24"/>
        </w:rPr>
      </w:pPr>
    </w:p>
    <w:p w:rsidR="006469AB" w:rsidRPr="00654159" w:rsidRDefault="006469AB" w:rsidP="006469AB">
      <w:pPr>
        <w:spacing w:after="0"/>
        <w:ind w:left="284" w:hanging="284"/>
        <w:rPr>
          <w:rFonts w:ascii="Trebuchet MS" w:hAnsi="Trebuchet MS"/>
          <w:sz w:val="24"/>
          <w:szCs w:val="24"/>
        </w:rPr>
      </w:pPr>
      <w:r w:rsidRPr="00654159">
        <w:rPr>
          <w:rFonts w:ascii="Trebuchet MS" w:hAnsi="Trebuchet MS"/>
          <w:noProof/>
          <w:sz w:val="24"/>
          <w:szCs w:val="24"/>
          <w:lang w:eastAsia="nl-NL"/>
        </w:rPr>
        <w:drawing>
          <wp:anchor distT="0" distB="0" distL="114300" distR="114300" simplePos="0" relativeHeight="251670016" behindDoc="0" locked="0" layoutInCell="1" allowOverlap="1" wp14:anchorId="78DC12D8" wp14:editId="2DCBD7BD">
            <wp:simplePos x="0" y="0"/>
            <wp:positionH relativeFrom="column">
              <wp:posOffset>4314825</wp:posOffset>
            </wp:positionH>
            <wp:positionV relativeFrom="paragraph">
              <wp:posOffset>18415</wp:posOffset>
            </wp:positionV>
            <wp:extent cx="2028825" cy="2162175"/>
            <wp:effectExtent l="0" t="0" r="9525" b="9525"/>
            <wp:wrapSquare wrapText="bothSides"/>
            <wp:docPr id="3" name="Afbeelding 4" descr="http://www.bioplek.org/images/kraakbeenluchtpij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http://www.bioplek.org/images/kraakbeenluchtpij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rebuchet MS" w:hAnsi="Trebuchet MS"/>
          <w:sz w:val="24"/>
          <w:szCs w:val="24"/>
        </w:rPr>
        <w:t xml:space="preserve">-   </w:t>
      </w:r>
      <w:proofErr w:type="gramEnd"/>
      <w:r w:rsidRPr="00654159">
        <w:rPr>
          <w:rFonts w:ascii="Trebuchet MS" w:hAnsi="Trebuchet MS"/>
          <w:sz w:val="24"/>
          <w:szCs w:val="24"/>
        </w:rPr>
        <w:t>Leg het preparaat van kraakbeen onder de microscoop en bekijk deze bij een vergroting van 100x.</w:t>
      </w:r>
    </w:p>
    <w:p w:rsidR="006469AB" w:rsidRPr="00654159" w:rsidRDefault="006469AB" w:rsidP="006469AB">
      <w:pPr>
        <w:spacing w:after="0"/>
        <w:ind w:left="284" w:hanging="284"/>
        <w:rPr>
          <w:rFonts w:ascii="Trebuchet MS" w:hAnsi="Trebuchet MS"/>
          <w:sz w:val="24"/>
          <w:szCs w:val="24"/>
        </w:rPr>
      </w:pPr>
      <w:r w:rsidRPr="00654159">
        <w:rPr>
          <w:rFonts w:ascii="Trebuchet MS" w:hAnsi="Trebuchet MS"/>
          <w:sz w:val="24"/>
          <w:szCs w:val="24"/>
        </w:rPr>
        <w:t xml:space="preserve">- </w:t>
      </w:r>
      <w:r w:rsidRPr="00654159">
        <w:rPr>
          <w:rFonts w:ascii="Trebuchet MS" w:hAnsi="Trebuchet MS"/>
          <w:sz w:val="24"/>
          <w:szCs w:val="24"/>
        </w:rPr>
        <w:tab/>
        <w:t>Je ziet dat de kraakbeencellen wit zijn met een rode kern. De tussencelstof is blauw gekleurd.</w:t>
      </w:r>
    </w:p>
    <w:p w:rsidR="006469AB" w:rsidRPr="00654159" w:rsidRDefault="006469AB" w:rsidP="006469AB">
      <w:pPr>
        <w:spacing w:after="0"/>
        <w:ind w:left="284" w:hanging="284"/>
        <w:rPr>
          <w:rFonts w:ascii="Trebuchet MS" w:hAnsi="Trebuchet MS"/>
          <w:sz w:val="24"/>
          <w:szCs w:val="24"/>
        </w:rPr>
      </w:pPr>
      <w:r w:rsidRPr="00654159">
        <w:rPr>
          <w:rFonts w:ascii="Trebuchet MS" w:hAnsi="Trebuchet MS"/>
          <w:sz w:val="24"/>
          <w:szCs w:val="24"/>
        </w:rPr>
        <w:t xml:space="preserve"> - </w:t>
      </w:r>
      <w:r w:rsidRPr="00654159">
        <w:rPr>
          <w:rFonts w:ascii="Trebuchet MS" w:hAnsi="Trebuchet MS"/>
          <w:sz w:val="24"/>
          <w:szCs w:val="24"/>
        </w:rPr>
        <w:tab/>
        <w:t>Bekijk enkele kraakbeencellen bij een vergroting van 400x.</w:t>
      </w:r>
    </w:p>
    <w:p w:rsidR="006469AB" w:rsidRPr="00654159" w:rsidRDefault="006469AB" w:rsidP="006469AB">
      <w:pPr>
        <w:spacing w:after="0"/>
        <w:ind w:left="284" w:hanging="284"/>
        <w:rPr>
          <w:rFonts w:ascii="Trebuchet MS" w:hAnsi="Trebuchet MS"/>
          <w:sz w:val="24"/>
          <w:szCs w:val="24"/>
        </w:rPr>
      </w:pPr>
      <w:r w:rsidRPr="00654159">
        <w:rPr>
          <w:rFonts w:ascii="Trebuchet MS" w:hAnsi="Trebuchet MS"/>
          <w:sz w:val="24"/>
          <w:szCs w:val="24"/>
        </w:rPr>
        <w:t xml:space="preserve">- </w:t>
      </w:r>
      <w:r w:rsidRPr="00654159">
        <w:rPr>
          <w:rFonts w:ascii="Trebuchet MS" w:hAnsi="Trebuchet MS"/>
          <w:sz w:val="24"/>
          <w:szCs w:val="24"/>
        </w:rPr>
        <w:tab/>
        <w:t>Maak een schematische tekening van enkele groepjes kraakbeencellen,</w:t>
      </w:r>
    </w:p>
    <w:p w:rsidR="006469AB" w:rsidRPr="00654159" w:rsidRDefault="006469AB" w:rsidP="006469AB">
      <w:pPr>
        <w:spacing w:after="0"/>
        <w:ind w:left="284" w:hanging="284"/>
        <w:rPr>
          <w:rFonts w:ascii="Trebuchet MS" w:hAnsi="Trebuchet MS"/>
          <w:sz w:val="24"/>
          <w:szCs w:val="24"/>
        </w:rPr>
      </w:pPr>
      <w:r w:rsidRPr="00654159">
        <w:rPr>
          <w:rFonts w:ascii="Trebuchet MS" w:hAnsi="Trebuchet MS"/>
          <w:sz w:val="24"/>
          <w:szCs w:val="24"/>
        </w:rPr>
        <w:t xml:space="preserve">- </w:t>
      </w:r>
      <w:r w:rsidRPr="00654159">
        <w:rPr>
          <w:rFonts w:ascii="Trebuchet MS" w:hAnsi="Trebuchet MS"/>
          <w:sz w:val="24"/>
          <w:szCs w:val="24"/>
        </w:rPr>
        <w:tab/>
        <w:t>Benoem</w:t>
      </w:r>
      <w:r>
        <w:rPr>
          <w:rFonts w:ascii="Trebuchet MS" w:hAnsi="Trebuchet MS"/>
          <w:sz w:val="24"/>
          <w:szCs w:val="24"/>
        </w:rPr>
        <w:t>:</w:t>
      </w:r>
      <w:r w:rsidRPr="00654159">
        <w:rPr>
          <w:rFonts w:ascii="Trebuchet MS" w:hAnsi="Trebuchet MS"/>
          <w:sz w:val="24"/>
          <w:szCs w:val="24"/>
        </w:rPr>
        <w:t xml:space="preserve"> </w:t>
      </w:r>
      <w:r w:rsidRPr="006469AB">
        <w:rPr>
          <w:rFonts w:ascii="Trebuchet MS" w:hAnsi="Trebuchet MS"/>
          <w:color w:val="FF0000"/>
          <w:sz w:val="24"/>
          <w:szCs w:val="24"/>
        </w:rPr>
        <w:t>kraakbeencel, celkern en tussencelstof</w:t>
      </w:r>
      <w:r w:rsidRPr="00654159">
        <w:rPr>
          <w:rFonts w:ascii="Trebuchet MS" w:hAnsi="Trebuchet MS"/>
          <w:sz w:val="24"/>
          <w:szCs w:val="24"/>
        </w:rPr>
        <w:t>.</w:t>
      </w:r>
    </w:p>
    <w:p w:rsidR="006469AB" w:rsidRDefault="006469AB" w:rsidP="00C869CF">
      <w:pPr>
        <w:spacing w:after="0"/>
        <w:ind w:left="284" w:hanging="284"/>
        <w:rPr>
          <w:rFonts w:ascii="Trebuchet MS" w:hAnsi="Trebuchet MS"/>
          <w:sz w:val="24"/>
          <w:szCs w:val="24"/>
        </w:rPr>
      </w:pPr>
    </w:p>
    <w:p w:rsidR="006469AB" w:rsidRDefault="006469AB" w:rsidP="00C869CF">
      <w:pPr>
        <w:spacing w:after="0"/>
        <w:ind w:left="284" w:hanging="284"/>
        <w:rPr>
          <w:rFonts w:ascii="Trebuchet MS" w:hAnsi="Trebuchet MS"/>
          <w:sz w:val="24"/>
          <w:szCs w:val="24"/>
        </w:rPr>
      </w:pPr>
    </w:p>
    <w:p w:rsidR="00495B39" w:rsidRDefault="00495B39" w:rsidP="00C869CF">
      <w:pPr>
        <w:spacing w:after="0"/>
        <w:ind w:left="284" w:hanging="284"/>
        <w:rPr>
          <w:rFonts w:ascii="Trebuchet MS" w:hAnsi="Trebuchet MS"/>
          <w:sz w:val="24"/>
          <w:szCs w:val="24"/>
        </w:rPr>
      </w:pPr>
    </w:p>
    <w:p w:rsidR="00495B39" w:rsidRDefault="00495B39" w:rsidP="00C869CF">
      <w:pPr>
        <w:spacing w:after="0"/>
        <w:ind w:left="284" w:hanging="284"/>
        <w:rPr>
          <w:rFonts w:ascii="Trebuchet MS" w:hAnsi="Trebuchet MS"/>
          <w:sz w:val="24"/>
          <w:szCs w:val="24"/>
        </w:rPr>
      </w:pPr>
    </w:p>
    <w:p w:rsidR="00495B39" w:rsidRPr="00654159" w:rsidRDefault="00495B39" w:rsidP="00495B39">
      <w:pPr>
        <w:pStyle w:val="Geenafstand"/>
        <w:rPr>
          <w:rFonts w:ascii="Trebuchet MS" w:hAnsi="Trebuchet MS" w:cs="Arial"/>
          <w:b/>
          <w:sz w:val="20"/>
          <w:szCs w:val="20"/>
        </w:rPr>
      </w:pPr>
      <w:r w:rsidRPr="00654159">
        <w:rPr>
          <w:rFonts w:ascii="Trebuchet MS" w:hAnsi="Trebuchet MS" w:cs="Arial"/>
          <w:b/>
          <w:sz w:val="20"/>
          <w:szCs w:val="20"/>
        </w:rPr>
        <w:t>Resultaten</w:t>
      </w:r>
    </w:p>
    <w:p w:rsidR="00495B39" w:rsidRPr="00654159" w:rsidRDefault="00495B39" w:rsidP="00495B39">
      <w:pPr>
        <w:pStyle w:val="Geenafstand"/>
        <w:rPr>
          <w:rFonts w:ascii="Trebuchet MS" w:hAnsi="Trebuchet MS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495B39" w:rsidRPr="00654159" w:rsidTr="00CE7307">
        <w:tc>
          <w:tcPr>
            <w:tcW w:w="9353" w:type="dxa"/>
          </w:tcPr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495B39" w:rsidRPr="00654159" w:rsidRDefault="00495B39" w:rsidP="00574B73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 w:rsidRPr="00654159">
              <w:rPr>
                <w:rFonts w:ascii="Trebuchet MS" w:hAnsi="Trebuchet MS" w:cs="Arial"/>
                <w:sz w:val="24"/>
                <w:szCs w:val="24"/>
              </w:rPr>
              <w:t>Tek</w:t>
            </w:r>
            <w:proofErr w:type="spellEnd"/>
            <w:r w:rsidRPr="00654159">
              <w:rPr>
                <w:rFonts w:ascii="Trebuchet MS" w:hAnsi="Trebuchet MS" w:cs="Arial"/>
                <w:sz w:val="24"/>
                <w:szCs w:val="24"/>
              </w:rPr>
              <w:t xml:space="preserve">. 1. </w:t>
            </w:r>
            <w:r w:rsidR="00574B73">
              <w:rPr>
                <w:rFonts w:ascii="Trebuchet MS" w:hAnsi="Trebuchet MS" w:cs="Arial"/>
                <w:sz w:val="24"/>
                <w:szCs w:val="24"/>
              </w:rPr>
              <w:t>Detail</w:t>
            </w:r>
            <w:r w:rsidRPr="00654159">
              <w:rPr>
                <w:rFonts w:ascii="Trebuchet MS" w:hAnsi="Trebuchet MS" w:cs="Arial"/>
                <w:sz w:val="24"/>
                <w:szCs w:val="24"/>
              </w:rPr>
              <w:t xml:space="preserve">tekening van </w:t>
            </w:r>
            <w:r w:rsidR="00574B73">
              <w:rPr>
                <w:rFonts w:ascii="Trebuchet MS" w:hAnsi="Trebuchet MS" w:cs="Arial"/>
                <w:sz w:val="24"/>
                <w:szCs w:val="24"/>
              </w:rPr>
              <w:t>kraak</w:t>
            </w:r>
            <w:r w:rsidRPr="00654159">
              <w:rPr>
                <w:rFonts w:ascii="Trebuchet MS" w:hAnsi="Trebuchet MS" w:cs="Arial"/>
                <w:sz w:val="24"/>
                <w:szCs w:val="24"/>
              </w:rPr>
              <w:t>been</w:t>
            </w:r>
            <w:r w:rsidR="00574B73">
              <w:rPr>
                <w:rFonts w:ascii="Trebuchet MS" w:hAnsi="Trebuchet MS" w:cs="Arial"/>
                <w:sz w:val="24"/>
                <w:szCs w:val="24"/>
              </w:rPr>
              <w:t xml:space="preserve">. </w:t>
            </w:r>
            <w:proofErr w:type="gramStart"/>
            <w:r w:rsidR="00574B73">
              <w:rPr>
                <w:rFonts w:ascii="Trebuchet MS" w:hAnsi="Trebuchet MS" w:cs="Arial"/>
                <w:sz w:val="24"/>
                <w:szCs w:val="24"/>
              </w:rPr>
              <w:t xml:space="preserve">Verg. </w:t>
            </w:r>
            <w:proofErr w:type="gramEnd"/>
            <w:r w:rsidR="00574B73">
              <w:rPr>
                <w:rFonts w:ascii="Trebuchet MS" w:hAnsi="Trebuchet MS" w:cs="Arial"/>
                <w:sz w:val="24"/>
                <w:szCs w:val="24"/>
              </w:rPr>
              <w:t>400 x.</w:t>
            </w:r>
          </w:p>
        </w:tc>
      </w:tr>
    </w:tbl>
    <w:p w:rsidR="00495B39" w:rsidRPr="00654159" w:rsidRDefault="00495B39" w:rsidP="00495B39">
      <w:pPr>
        <w:pStyle w:val="Geenafstand"/>
        <w:rPr>
          <w:rFonts w:ascii="Trebuchet MS" w:hAnsi="Trebuchet MS" w:cs="Arial"/>
          <w:sz w:val="24"/>
          <w:szCs w:val="24"/>
        </w:rPr>
      </w:pPr>
    </w:p>
    <w:p w:rsidR="006469AB" w:rsidRPr="006469AB" w:rsidRDefault="006469AB" w:rsidP="006469AB">
      <w:pPr>
        <w:pBdr>
          <w:bottom w:val="single" w:sz="4" w:space="1" w:color="auto"/>
        </w:pBdr>
        <w:spacing w:after="0"/>
        <w:ind w:left="284" w:hanging="284"/>
        <w:rPr>
          <w:rFonts w:ascii="Trebuchet MS" w:hAnsi="Trebuchet MS"/>
          <w:b/>
          <w:sz w:val="28"/>
          <w:szCs w:val="28"/>
        </w:rPr>
      </w:pPr>
      <w:r w:rsidRPr="006469AB">
        <w:rPr>
          <w:rFonts w:ascii="Trebuchet MS" w:hAnsi="Trebuchet MS"/>
          <w:b/>
          <w:sz w:val="28"/>
          <w:szCs w:val="28"/>
        </w:rPr>
        <w:lastRenderedPageBreak/>
        <w:t>Beencellen</w:t>
      </w:r>
    </w:p>
    <w:p w:rsidR="006469AB" w:rsidRDefault="006469AB" w:rsidP="00C869CF">
      <w:pPr>
        <w:spacing w:after="0"/>
        <w:ind w:left="284" w:hanging="284"/>
        <w:rPr>
          <w:rFonts w:ascii="Trebuchet MS" w:hAnsi="Trebuchet MS"/>
          <w:sz w:val="24"/>
          <w:szCs w:val="24"/>
        </w:rPr>
      </w:pPr>
    </w:p>
    <w:p w:rsidR="00C869CF" w:rsidRPr="00654159" w:rsidRDefault="00C869CF" w:rsidP="00C869CF">
      <w:pPr>
        <w:spacing w:after="0"/>
        <w:ind w:left="284" w:hanging="284"/>
        <w:rPr>
          <w:rFonts w:ascii="Trebuchet MS" w:hAnsi="Trebuchet MS"/>
          <w:sz w:val="24"/>
          <w:szCs w:val="24"/>
        </w:rPr>
      </w:pPr>
      <w:r w:rsidRPr="00654159">
        <w:rPr>
          <w:rFonts w:ascii="Trebuchet MS" w:hAnsi="Trebuchet MS"/>
          <w:sz w:val="24"/>
          <w:szCs w:val="24"/>
        </w:rPr>
        <w:t>Leg het preparaat van been onder de microscoop en bekijk deze bij een vergroting van 100x.</w:t>
      </w:r>
    </w:p>
    <w:p w:rsidR="00C869CF" w:rsidRPr="00654159" w:rsidRDefault="006469AB" w:rsidP="00C869CF">
      <w:pPr>
        <w:spacing w:after="0"/>
        <w:ind w:left="284" w:hanging="284"/>
        <w:rPr>
          <w:rFonts w:ascii="Trebuchet MS" w:hAnsi="Trebuchet MS"/>
          <w:sz w:val="24"/>
          <w:szCs w:val="24"/>
        </w:rPr>
      </w:pPr>
      <w:r w:rsidRPr="00654159">
        <w:rPr>
          <w:rFonts w:ascii="Trebuchet MS" w:hAnsi="Trebuchet MS"/>
          <w:noProof/>
          <w:sz w:val="24"/>
          <w:szCs w:val="24"/>
          <w:lang w:eastAsia="nl-NL"/>
        </w:rPr>
        <w:drawing>
          <wp:anchor distT="0" distB="0" distL="114300" distR="114300" simplePos="0" relativeHeight="251643392" behindDoc="0" locked="0" layoutInCell="1" allowOverlap="1" wp14:anchorId="5711C74B" wp14:editId="60176109">
            <wp:simplePos x="0" y="0"/>
            <wp:positionH relativeFrom="column">
              <wp:posOffset>4181475</wp:posOffset>
            </wp:positionH>
            <wp:positionV relativeFrom="paragraph">
              <wp:posOffset>280670</wp:posOffset>
            </wp:positionV>
            <wp:extent cx="2095500" cy="1571625"/>
            <wp:effectExtent l="0" t="0" r="0" b="9525"/>
            <wp:wrapSquare wrapText="bothSides"/>
            <wp:docPr id="2" name="Afbeelding 1" descr="http://www.bioplek.org/images/b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www.bioplek.org/images/be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9CF" w:rsidRPr="00654159">
        <w:rPr>
          <w:rFonts w:ascii="Trebuchet MS" w:hAnsi="Trebuchet MS"/>
          <w:sz w:val="24"/>
          <w:szCs w:val="24"/>
        </w:rPr>
        <w:t xml:space="preserve">- </w:t>
      </w:r>
      <w:r w:rsidR="00C869CF" w:rsidRPr="00654159">
        <w:rPr>
          <w:rFonts w:ascii="Trebuchet MS" w:hAnsi="Trebuchet MS"/>
          <w:sz w:val="24"/>
          <w:szCs w:val="24"/>
        </w:rPr>
        <w:tab/>
        <w:t xml:space="preserve">Je ziet dat de bruine beencellen in lichtgele tussencelstof liggen en dat deze cellen rondom kleine kanaaltjes liggen. </w:t>
      </w:r>
    </w:p>
    <w:p w:rsidR="00C869CF" w:rsidRPr="00654159" w:rsidRDefault="00C869CF" w:rsidP="00C869CF">
      <w:pPr>
        <w:spacing w:after="0"/>
        <w:ind w:left="284" w:hanging="284"/>
        <w:rPr>
          <w:rFonts w:ascii="Trebuchet MS" w:hAnsi="Trebuchet MS"/>
          <w:sz w:val="24"/>
          <w:szCs w:val="24"/>
        </w:rPr>
      </w:pPr>
      <w:r w:rsidRPr="00654159">
        <w:rPr>
          <w:rFonts w:ascii="Trebuchet MS" w:hAnsi="Trebuchet MS"/>
          <w:sz w:val="24"/>
          <w:szCs w:val="24"/>
        </w:rPr>
        <w:t xml:space="preserve">- </w:t>
      </w:r>
      <w:r w:rsidRPr="00654159">
        <w:rPr>
          <w:rFonts w:ascii="Trebuchet MS" w:hAnsi="Trebuchet MS"/>
          <w:sz w:val="24"/>
          <w:szCs w:val="24"/>
        </w:rPr>
        <w:tab/>
        <w:t>Maak een schematische tekening van een kanaaltje met daar omheen de beencellen en het tussencelstof.</w:t>
      </w:r>
    </w:p>
    <w:p w:rsidR="00C869CF" w:rsidRPr="00654159" w:rsidRDefault="00C869CF" w:rsidP="00C869CF">
      <w:pPr>
        <w:spacing w:after="0"/>
        <w:ind w:left="284" w:hanging="284"/>
        <w:rPr>
          <w:rFonts w:ascii="Trebuchet MS" w:hAnsi="Trebuchet MS"/>
          <w:sz w:val="24"/>
          <w:szCs w:val="24"/>
        </w:rPr>
      </w:pPr>
      <w:r w:rsidRPr="00654159">
        <w:rPr>
          <w:rFonts w:ascii="Trebuchet MS" w:hAnsi="Trebuchet MS"/>
          <w:sz w:val="24"/>
          <w:szCs w:val="24"/>
        </w:rPr>
        <w:t xml:space="preserve">- </w:t>
      </w:r>
      <w:r w:rsidRPr="00654159">
        <w:rPr>
          <w:rFonts w:ascii="Trebuchet MS" w:hAnsi="Trebuchet MS"/>
          <w:sz w:val="24"/>
          <w:szCs w:val="24"/>
        </w:rPr>
        <w:tab/>
        <w:t>Benoem</w:t>
      </w:r>
      <w:r w:rsidR="006469AB">
        <w:rPr>
          <w:rFonts w:ascii="Trebuchet MS" w:hAnsi="Trebuchet MS"/>
          <w:sz w:val="24"/>
          <w:szCs w:val="24"/>
        </w:rPr>
        <w:t>:</w:t>
      </w:r>
      <w:r w:rsidRPr="00654159">
        <w:rPr>
          <w:rFonts w:ascii="Trebuchet MS" w:hAnsi="Trebuchet MS"/>
          <w:sz w:val="24"/>
          <w:szCs w:val="24"/>
        </w:rPr>
        <w:t xml:space="preserve"> </w:t>
      </w:r>
      <w:r w:rsidRPr="006469AB">
        <w:rPr>
          <w:rFonts w:ascii="Trebuchet MS" w:hAnsi="Trebuchet MS"/>
          <w:color w:val="FF0000"/>
          <w:sz w:val="24"/>
          <w:szCs w:val="24"/>
        </w:rPr>
        <w:t>beencel, kanaaltje, tussencelstof en uitlopers van de beencellen</w:t>
      </w:r>
      <w:r w:rsidRPr="00654159">
        <w:rPr>
          <w:rFonts w:ascii="Trebuchet MS" w:hAnsi="Trebuchet MS"/>
          <w:sz w:val="24"/>
          <w:szCs w:val="24"/>
        </w:rPr>
        <w:t>.</w:t>
      </w:r>
    </w:p>
    <w:p w:rsidR="00E77D41" w:rsidRPr="00654159" w:rsidRDefault="00E77D41" w:rsidP="00C869CF">
      <w:pPr>
        <w:pStyle w:val="Geenafstand"/>
        <w:rPr>
          <w:rFonts w:ascii="Trebuchet MS" w:hAnsi="Trebuchet MS" w:cs="Arial"/>
          <w:sz w:val="24"/>
          <w:szCs w:val="24"/>
        </w:rPr>
      </w:pPr>
    </w:p>
    <w:p w:rsidR="00574B73" w:rsidRPr="00654159" w:rsidRDefault="00574B73" w:rsidP="00574B73">
      <w:pPr>
        <w:pStyle w:val="Geenafstand"/>
        <w:rPr>
          <w:rFonts w:ascii="Trebuchet MS" w:hAnsi="Trebuchet MS" w:cs="Arial"/>
          <w:sz w:val="24"/>
          <w:szCs w:val="24"/>
        </w:rPr>
      </w:pPr>
    </w:p>
    <w:p w:rsidR="00574B73" w:rsidRDefault="00574B73" w:rsidP="00574B73">
      <w:pPr>
        <w:pStyle w:val="Geenafstand"/>
        <w:rPr>
          <w:rFonts w:ascii="Trebuchet MS" w:hAnsi="Trebuchet MS" w:cs="Arial"/>
          <w:sz w:val="24"/>
          <w:szCs w:val="24"/>
        </w:rPr>
      </w:pPr>
    </w:p>
    <w:p w:rsidR="00574B73" w:rsidRDefault="00574B73" w:rsidP="00574B73">
      <w:pPr>
        <w:pStyle w:val="Geenafstand"/>
        <w:rPr>
          <w:rFonts w:ascii="Trebuchet MS" w:hAnsi="Trebuchet MS" w:cs="Arial"/>
          <w:sz w:val="24"/>
          <w:szCs w:val="24"/>
        </w:rPr>
      </w:pPr>
    </w:p>
    <w:p w:rsidR="00574B73" w:rsidRDefault="00574B73" w:rsidP="00574B73">
      <w:pPr>
        <w:pStyle w:val="Geenafstand"/>
        <w:rPr>
          <w:rFonts w:ascii="Trebuchet MS" w:hAnsi="Trebuchet MS" w:cs="Arial"/>
          <w:sz w:val="24"/>
          <w:szCs w:val="24"/>
        </w:rPr>
      </w:pPr>
    </w:p>
    <w:p w:rsidR="00574B73" w:rsidRPr="00654159" w:rsidRDefault="00574B73" w:rsidP="00574B73">
      <w:pPr>
        <w:pStyle w:val="Geenafstand"/>
        <w:rPr>
          <w:rFonts w:ascii="Trebuchet MS" w:hAnsi="Trebuchet MS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574B73" w:rsidRPr="00654159" w:rsidTr="00CE7307">
        <w:tc>
          <w:tcPr>
            <w:tcW w:w="9353" w:type="dxa"/>
          </w:tcPr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Default="00574B73" w:rsidP="00CE7307">
            <w:pPr>
              <w:pStyle w:val="Geenafstand"/>
              <w:rPr>
                <w:rFonts w:ascii="Trebuchet MS" w:hAnsi="Trebuchet MS" w:cs="Arial"/>
                <w:sz w:val="24"/>
                <w:szCs w:val="24"/>
              </w:rPr>
            </w:pPr>
          </w:p>
          <w:p w:rsidR="00574B73" w:rsidRPr="00654159" w:rsidRDefault="00574B73" w:rsidP="00574B73">
            <w:pPr>
              <w:pStyle w:val="Geenafstand"/>
              <w:rPr>
                <w:rFonts w:ascii="Trebuchet MS" w:hAnsi="Trebuchet MS" w:cs="Arial"/>
                <w:b/>
                <w:sz w:val="24"/>
                <w:szCs w:val="24"/>
              </w:rPr>
            </w:pPr>
            <w:proofErr w:type="spellStart"/>
            <w:r w:rsidRPr="00654159">
              <w:rPr>
                <w:rFonts w:ascii="Trebuchet MS" w:hAnsi="Trebuchet MS" w:cs="Arial"/>
                <w:sz w:val="24"/>
                <w:szCs w:val="24"/>
              </w:rPr>
              <w:t>Tek</w:t>
            </w:r>
            <w:proofErr w:type="spellEnd"/>
            <w:r w:rsidRPr="00654159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hAnsi="Trebuchet MS" w:cs="Arial"/>
                <w:sz w:val="24"/>
                <w:szCs w:val="24"/>
              </w:rPr>
              <w:t>3</w:t>
            </w:r>
            <w:r w:rsidRPr="00654159">
              <w:rPr>
                <w:rFonts w:ascii="Trebuchet MS" w:hAnsi="Trebuchet MS" w:cs="Arial"/>
                <w:sz w:val="24"/>
                <w:szCs w:val="24"/>
              </w:rPr>
              <w:t>. Schematische tekening van been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rebuchet MS" w:hAnsi="Trebuchet MS" w:cs="Arial"/>
                <w:sz w:val="24"/>
                <w:szCs w:val="24"/>
              </w:rPr>
              <w:t xml:space="preserve">Verg. </w:t>
            </w:r>
            <w:proofErr w:type="gramEnd"/>
            <w:r>
              <w:rPr>
                <w:rFonts w:ascii="Trebuchet MS" w:hAnsi="Trebuchet MS" w:cs="Arial"/>
                <w:sz w:val="24"/>
                <w:szCs w:val="24"/>
              </w:rPr>
              <w:t>400 x</w:t>
            </w:r>
          </w:p>
        </w:tc>
      </w:tr>
    </w:tbl>
    <w:p w:rsidR="00AB6664" w:rsidRDefault="00AB6664" w:rsidP="00574B73">
      <w:pPr>
        <w:pStyle w:val="Geenafstand"/>
        <w:rPr>
          <w:rFonts w:ascii="Verdana" w:hAnsi="Verdana" w:cs="Arial"/>
          <w:b/>
          <w:sz w:val="20"/>
          <w:szCs w:val="20"/>
        </w:rPr>
      </w:pPr>
    </w:p>
    <w:sectPr w:rsidR="00AB6664" w:rsidSect="006469AB">
      <w:headerReference w:type="default" r:id="rId12"/>
      <w:pgSz w:w="11906" w:h="16838"/>
      <w:pgMar w:top="851" w:right="141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624" w:rsidRDefault="00DE3624" w:rsidP="00FD0E0B">
      <w:pPr>
        <w:spacing w:after="0" w:line="240" w:lineRule="auto"/>
      </w:pPr>
      <w:r>
        <w:separator/>
      </w:r>
    </w:p>
  </w:endnote>
  <w:endnote w:type="continuationSeparator" w:id="0">
    <w:p w:rsidR="00DE3624" w:rsidRDefault="00DE3624" w:rsidP="00FD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624" w:rsidRDefault="00DE3624" w:rsidP="00FD0E0B">
      <w:pPr>
        <w:spacing w:after="0" w:line="240" w:lineRule="auto"/>
      </w:pPr>
      <w:r>
        <w:separator/>
      </w:r>
    </w:p>
  </w:footnote>
  <w:footnote w:type="continuationSeparator" w:id="0">
    <w:p w:rsidR="00DE3624" w:rsidRDefault="00DE3624" w:rsidP="00FD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0B" w:rsidRPr="00C4231C" w:rsidRDefault="00E84D1A" w:rsidP="00FD0E0B">
    <w:pPr>
      <w:pStyle w:val="Koptekst"/>
      <w:tabs>
        <w:tab w:val="clear" w:pos="4536"/>
        <w:tab w:val="clear" w:pos="9072"/>
        <w:tab w:val="right" w:pos="9213"/>
      </w:tabs>
      <w:rPr>
        <w:sz w:val="20"/>
        <w:szCs w:val="20"/>
      </w:rPr>
    </w:pPr>
    <w:r w:rsidRPr="00C4231C">
      <w:rPr>
        <w:rFonts w:ascii="Arial" w:eastAsia="Times New Roman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1F71"/>
    <w:multiLevelType w:val="hybridMultilevel"/>
    <w:tmpl w:val="4F0012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56CE5"/>
    <w:multiLevelType w:val="hybridMultilevel"/>
    <w:tmpl w:val="B18CCF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8D23E2"/>
    <w:multiLevelType w:val="multilevel"/>
    <w:tmpl w:val="838E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A2986"/>
    <w:multiLevelType w:val="hybridMultilevel"/>
    <w:tmpl w:val="50AA21FE"/>
    <w:lvl w:ilvl="0" w:tplc="904EA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247E2"/>
    <w:multiLevelType w:val="hybridMultilevel"/>
    <w:tmpl w:val="DED64DC8"/>
    <w:lvl w:ilvl="0" w:tplc="904EA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32FFC"/>
    <w:multiLevelType w:val="hybridMultilevel"/>
    <w:tmpl w:val="30BC1B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5D3"/>
    <w:multiLevelType w:val="hybridMultilevel"/>
    <w:tmpl w:val="4A7019EC"/>
    <w:lvl w:ilvl="0" w:tplc="A806841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AF53F7"/>
    <w:multiLevelType w:val="hybridMultilevel"/>
    <w:tmpl w:val="FC26D972"/>
    <w:lvl w:ilvl="0" w:tplc="904EA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75A8B"/>
    <w:multiLevelType w:val="hybridMultilevel"/>
    <w:tmpl w:val="B196503A"/>
    <w:lvl w:ilvl="0" w:tplc="A806841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F41AAA"/>
    <w:multiLevelType w:val="hybridMultilevel"/>
    <w:tmpl w:val="369A2BC2"/>
    <w:lvl w:ilvl="0" w:tplc="904EA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2694D"/>
    <w:multiLevelType w:val="hybridMultilevel"/>
    <w:tmpl w:val="17DA5C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0D1F2A"/>
    <w:multiLevelType w:val="hybridMultilevel"/>
    <w:tmpl w:val="6B7C0D9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91530D"/>
    <w:multiLevelType w:val="hybridMultilevel"/>
    <w:tmpl w:val="AB042E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14FB2"/>
    <w:multiLevelType w:val="hybridMultilevel"/>
    <w:tmpl w:val="338C07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EE4652"/>
    <w:multiLevelType w:val="multilevel"/>
    <w:tmpl w:val="DA26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BE7C00"/>
    <w:multiLevelType w:val="hybridMultilevel"/>
    <w:tmpl w:val="9216E6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4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5"/>
  </w:num>
  <w:num w:numId="13">
    <w:abstractNumId w:val="15"/>
  </w:num>
  <w:num w:numId="14">
    <w:abstractNumId w:val="6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11"/>
    <w:rsid w:val="00032B07"/>
    <w:rsid w:val="00043251"/>
    <w:rsid w:val="00061859"/>
    <w:rsid w:val="00065715"/>
    <w:rsid w:val="00084D4E"/>
    <w:rsid w:val="000B67E0"/>
    <w:rsid w:val="00127A78"/>
    <w:rsid w:val="00135F33"/>
    <w:rsid w:val="001C57A9"/>
    <w:rsid w:val="001F1A5D"/>
    <w:rsid w:val="002349DC"/>
    <w:rsid w:val="0029164A"/>
    <w:rsid w:val="00291D18"/>
    <w:rsid w:val="002B094E"/>
    <w:rsid w:val="00365BB7"/>
    <w:rsid w:val="00403BF8"/>
    <w:rsid w:val="00415E25"/>
    <w:rsid w:val="004472EB"/>
    <w:rsid w:val="00470CBE"/>
    <w:rsid w:val="00495B39"/>
    <w:rsid w:val="004E6F87"/>
    <w:rsid w:val="00524029"/>
    <w:rsid w:val="0053139B"/>
    <w:rsid w:val="00574B73"/>
    <w:rsid w:val="006469AB"/>
    <w:rsid w:val="00654056"/>
    <w:rsid w:val="00654159"/>
    <w:rsid w:val="00697268"/>
    <w:rsid w:val="006C0A84"/>
    <w:rsid w:val="00701D31"/>
    <w:rsid w:val="0075049E"/>
    <w:rsid w:val="007F17B5"/>
    <w:rsid w:val="00812985"/>
    <w:rsid w:val="008134E2"/>
    <w:rsid w:val="00846AE0"/>
    <w:rsid w:val="008877E9"/>
    <w:rsid w:val="008A2E68"/>
    <w:rsid w:val="008B4C96"/>
    <w:rsid w:val="008E375C"/>
    <w:rsid w:val="008F641E"/>
    <w:rsid w:val="00920B18"/>
    <w:rsid w:val="009270A6"/>
    <w:rsid w:val="009F5B94"/>
    <w:rsid w:val="00A572C4"/>
    <w:rsid w:val="00A62ED9"/>
    <w:rsid w:val="00A76649"/>
    <w:rsid w:val="00AA7289"/>
    <w:rsid w:val="00AB5EFF"/>
    <w:rsid w:val="00AB6664"/>
    <w:rsid w:val="00AF5A4D"/>
    <w:rsid w:val="00AF6060"/>
    <w:rsid w:val="00B95AA6"/>
    <w:rsid w:val="00BA2915"/>
    <w:rsid w:val="00BC6DE2"/>
    <w:rsid w:val="00BD0342"/>
    <w:rsid w:val="00BE74E6"/>
    <w:rsid w:val="00C0370A"/>
    <w:rsid w:val="00C318FF"/>
    <w:rsid w:val="00C409FA"/>
    <w:rsid w:val="00C4231C"/>
    <w:rsid w:val="00C609B2"/>
    <w:rsid w:val="00C869CF"/>
    <w:rsid w:val="00C94E0A"/>
    <w:rsid w:val="00CE14D6"/>
    <w:rsid w:val="00D25847"/>
    <w:rsid w:val="00D6617A"/>
    <w:rsid w:val="00D7783C"/>
    <w:rsid w:val="00DE3624"/>
    <w:rsid w:val="00E446DA"/>
    <w:rsid w:val="00E4474B"/>
    <w:rsid w:val="00E6477A"/>
    <w:rsid w:val="00E74B81"/>
    <w:rsid w:val="00E77D41"/>
    <w:rsid w:val="00E84D1A"/>
    <w:rsid w:val="00E97C2F"/>
    <w:rsid w:val="00EB39A6"/>
    <w:rsid w:val="00EE27EB"/>
    <w:rsid w:val="00F07477"/>
    <w:rsid w:val="00F15802"/>
    <w:rsid w:val="00F34177"/>
    <w:rsid w:val="00F5696D"/>
    <w:rsid w:val="00FD0E0B"/>
    <w:rsid w:val="00FD4C11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E1FB3D-83F0-42A6-A9A1-AF62052A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4C1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F641E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FD0E0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D0E0B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D0E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D0E0B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0E0B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403BF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3139B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53139B"/>
  </w:style>
  <w:style w:type="paragraph" w:styleId="Normaalweb">
    <w:name w:val="Normal (Web)"/>
    <w:basedOn w:val="Standaard"/>
    <w:uiPriority w:val="99"/>
    <w:semiHidden/>
    <w:unhideWhenUsed/>
    <w:rsid w:val="00531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B09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B094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B094E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09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B094E"/>
    <w:rPr>
      <w:b/>
      <w:bCs/>
      <w:lang w:eastAsia="en-US"/>
    </w:rPr>
  </w:style>
  <w:style w:type="table" w:styleId="Tabelraster">
    <w:name w:val="Table Grid"/>
    <w:basedOn w:val="Standaardtabel"/>
    <w:uiPriority w:val="59"/>
    <w:rsid w:val="00AB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361CF6-E8A1-41BA-9A51-E504B45D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Werkdocument: ‘Cellen tekenen bij biologie’</vt:lpstr>
    </vt:vector>
  </TitlesOfParts>
  <Company>HP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Werkdocument: ‘Cellen tekenen bij biologie’</dc:title>
  <dc:creator>mc donald</dc:creator>
  <cp:lastModifiedBy>Rob Tervoert</cp:lastModifiedBy>
  <cp:revision>3</cp:revision>
  <cp:lastPrinted>2015-09-14T12:13:00Z</cp:lastPrinted>
  <dcterms:created xsi:type="dcterms:W3CDTF">2015-09-11T08:48:00Z</dcterms:created>
  <dcterms:modified xsi:type="dcterms:W3CDTF">2015-09-14T12:16:00Z</dcterms:modified>
</cp:coreProperties>
</file>