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CB" w:rsidRDefault="00EF24CB">
      <w:pPr>
        <w:pBdr>
          <w:top w:val="single" w:sz="6" w:space="1" w:color="auto"/>
          <w:left w:val="single" w:sz="6" w:space="1" w:color="auto"/>
          <w:bottom w:val="single" w:sz="6" w:space="1" w:color="auto"/>
          <w:right w:val="single" w:sz="6" w:space="1" w:color="auto"/>
        </w:pBdr>
        <w:shd w:val="pct20" w:color="auto" w:fill="auto"/>
        <w:tabs>
          <w:tab w:val="center" w:pos="4513"/>
        </w:tabs>
        <w:jc w:val="center"/>
        <w:rPr>
          <w:b/>
        </w:rPr>
      </w:pPr>
      <w:r>
        <w:rPr>
          <w:rFonts w:ascii="Arial" w:hAnsi="Arial"/>
          <w:b/>
          <w:sz w:val="28"/>
        </w:rPr>
        <w:t>P</w:t>
      </w:r>
      <w:r w:rsidR="00BB6AD1">
        <w:rPr>
          <w:rFonts w:ascii="Arial" w:hAnsi="Arial"/>
          <w:b/>
          <w:sz w:val="28"/>
        </w:rPr>
        <w:t>raktische opdracht</w:t>
      </w:r>
      <w:r>
        <w:rPr>
          <w:rFonts w:ascii="Arial" w:hAnsi="Arial"/>
          <w:b/>
          <w:sz w:val="28"/>
        </w:rPr>
        <w:t xml:space="preserve"> VWO Voeding en vertering</w:t>
      </w:r>
      <w:r>
        <w:rPr>
          <w:rFonts w:ascii="Arial" w:hAnsi="Arial"/>
          <w:b/>
          <w:sz w:val="32"/>
        </w:rPr>
        <w:t>.</w:t>
      </w:r>
      <w:r>
        <w:rPr>
          <w:b/>
        </w:rPr>
        <w:t xml:space="preserve"> </w:t>
      </w:r>
    </w:p>
    <w:p w:rsidR="00EF24CB" w:rsidRDefault="00EF24CB">
      <w:pPr>
        <w:tabs>
          <w:tab w:val="center" w:pos="4513"/>
        </w:tabs>
        <w:jc w:val="both"/>
        <w:rPr>
          <w:b/>
        </w:rPr>
      </w:pPr>
    </w:p>
    <w:p w:rsidR="00EF24CB" w:rsidRDefault="00EF24CB">
      <w:pPr>
        <w:rPr>
          <w:rFonts w:ascii="Arial" w:hAnsi="Arial" w:cs="Arial"/>
          <w:b/>
          <w:bCs/>
        </w:rPr>
      </w:pPr>
      <w:r>
        <w:rPr>
          <w:rFonts w:ascii="Arial" w:hAnsi="Arial" w:cs="Arial"/>
          <w:b/>
          <w:bCs/>
        </w:rPr>
        <w:t>Inleiding.</w:t>
      </w:r>
    </w:p>
    <w:p w:rsidR="00EF24CB" w:rsidRDefault="00EF24CB">
      <w:pPr>
        <w:pStyle w:val="Normaalweb"/>
        <w:shd w:val="clear" w:color="auto" w:fill="F8FCFF"/>
        <w:rPr>
          <w:rFonts w:ascii="Arial" w:hAnsi="Arial" w:cs="Arial"/>
        </w:rPr>
      </w:pPr>
      <w:r>
        <w:rPr>
          <w:rFonts w:ascii="Arial" w:hAnsi="Arial" w:cs="Arial"/>
        </w:rPr>
        <w:t xml:space="preserve">Bij dit practicum ga je zelf een onderzoek opzetten. Je onderzoekt factoren die van invloed zijn op de werking van het enzym amylase. Amylase is een </w:t>
      </w:r>
      <w:hyperlink r:id="rId5" w:tooltip="Enzym" w:history="1">
        <w:r>
          <w:rPr>
            <w:rStyle w:val="Hyperlink"/>
            <w:rFonts w:ascii="Arial" w:hAnsi="Arial" w:cs="Arial"/>
            <w:color w:val="auto"/>
            <w:u w:val="none"/>
          </w:rPr>
          <w:t>verteringsenzym</w:t>
        </w:r>
      </w:hyperlink>
      <w:r>
        <w:rPr>
          <w:rFonts w:ascii="Arial" w:hAnsi="Arial" w:cs="Arial"/>
        </w:rPr>
        <w:t xml:space="preserve"> dat </w:t>
      </w:r>
      <w:hyperlink r:id="rId6" w:tooltip="Amylose" w:history="1">
        <w:r>
          <w:rPr>
            <w:rStyle w:val="Hyperlink"/>
            <w:rFonts w:ascii="Arial" w:hAnsi="Arial" w:cs="Arial"/>
            <w:color w:val="auto"/>
            <w:u w:val="none"/>
          </w:rPr>
          <w:t>amylose</w:t>
        </w:r>
      </w:hyperlink>
      <w:r>
        <w:rPr>
          <w:rFonts w:ascii="Arial" w:hAnsi="Arial" w:cs="Arial"/>
        </w:rPr>
        <w:t xml:space="preserve"> (een niet-vertakte vorm van </w:t>
      </w:r>
      <w:hyperlink r:id="rId7" w:tooltip="Zetmeel" w:history="1">
        <w:r>
          <w:rPr>
            <w:rStyle w:val="Hyperlink"/>
            <w:rFonts w:ascii="Arial" w:hAnsi="Arial" w:cs="Arial"/>
            <w:color w:val="auto"/>
            <w:u w:val="none"/>
          </w:rPr>
          <w:t>zetmeel</w:t>
        </w:r>
      </w:hyperlink>
      <w:r>
        <w:rPr>
          <w:rFonts w:ascii="Arial" w:hAnsi="Arial" w:cs="Arial"/>
        </w:rPr>
        <w:t>) afbreekt. Het komt zowel voor in het dierenrijk als in het plantenrijk.</w:t>
      </w:r>
    </w:p>
    <w:p w:rsidR="00EF24CB" w:rsidRDefault="00EF24CB">
      <w:pPr>
        <w:pStyle w:val="Normaalweb"/>
        <w:shd w:val="clear" w:color="auto" w:fill="F8FCFF"/>
        <w:rPr>
          <w:rFonts w:ascii="Arial" w:hAnsi="Arial" w:cs="Arial"/>
        </w:rPr>
      </w:pPr>
      <w:r>
        <w:rPr>
          <w:rFonts w:ascii="Arial" w:hAnsi="Arial" w:cs="Arial"/>
        </w:rPr>
        <w:t xml:space="preserve">Amylase wordt </w:t>
      </w:r>
      <w:r w:rsidR="00AD45A3">
        <w:rPr>
          <w:rFonts w:ascii="Arial" w:hAnsi="Arial" w:cs="Arial"/>
        </w:rPr>
        <w:t xml:space="preserve">omschreven </w:t>
      </w:r>
      <w:r>
        <w:rPr>
          <w:rFonts w:ascii="Arial" w:hAnsi="Arial" w:cs="Arial"/>
        </w:rPr>
        <w:t xml:space="preserve">als een </w:t>
      </w:r>
      <w:hyperlink r:id="rId8" w:tooltip="Hydrolase" w:history="1">
        <w:proofErr w:type="spellStart"/>
        <w:r>
          <w:rPr>
            <w:rStyle w:val="Hyperlink"/>
            <w:rFonts w:ascii="Arial" w:hAnsi="Arial" w:cs="Arial"/>
            <w:color w:val="auto"/>
            <w:u w:val="none"/>
          </w:rPr>
          <w:t>hydrolase</w:t>
        </w:r>
        <w:proofErr w:type="spellEnd"/>
      </w:hyperlink>
      <w:r>
        <w:rPr>
          <w:rFonts w:ascii="Arial" w:hAnsi="Arial" w:cs="Arial"/>
        </w:rPr>
        <w:t xml:space="preserve"> (een enzym, dat </w:t>
      </w:r>
      <w:hyperlink r:id="rId9" w:tooltip="Hydrolyse" w:history="1">
        <w:r>
          <w:rPr>
            <w:rStyle w:val="Hyperlink"/>
            <w:rFonts w:ascii="Arial" w:hAnsi="Arial" w:cs="Arial"/>
            <w:color w:val="auto"/>
            <w:u w:val="none"/>
          </w:rPr>
          <w:t>hydrolyse</w:t>
        </w:r>
      </w:hyperlink>
      <w:r>
        <w:rPr>
          <w:rFonts w:ascii="Arial" w:hAnsi="Arial" w:cs="Arial"/>
        </w:rPr>
        <w:t xml:space="preserve"> als mechanisme toepast, dat wil zeggen het afsplitsen van een watermolecuul</w:t>
      </w:r>
      <w:r w:rsidR="00AD45A3">
        <w:rPr>
          <w:rFonts w:ascii="Arial" w:hAnsi="Arial" w:cs="Arial"/>
        </w:rPr>
        <w:t>)</w:t>
      </w:r>
      <w:r>
        <w:rPr>
          <w:rFonts w:ascii="Arial" w:hAnsi="Arial" w:cs="Arial"/>
        </w:rPr>
        <w:t>. Een alternatie</w:t>
      </w:r>
      <w:r w:rsidR="00AD45A3">
        <w:rPr>
          <w:rFonts w:ascii="Arial" w:hAnsi="Arial" w:cs="Arial"/>
        </w:rPr>
        <w:t xml:space="preserve">ve benaming </w:t>
      </w:r>
      <w:r>
        <w:rPr>
          <w:rFonts w:ascii="Arial" w:hAnsi="Arial" w:cs="Arial"/>
        </w:rPr>
        <w:t xml:space="preserve">is </w:t>
      </w:r>
      <w:hyperlink r:id="rId10" w:tooltip="Sacharidase" w:history="1">
        <w:proofErr w:type="spellStart"/>
        <w:r>
          <w:rPr>
            <w:rStyle w:val="Hyperlink"/>
            <w:rFonts w:ascii="Arial" w:hAnsi="Arial" w:cs="Arial"/>
            <w:color w:val="auto"/>
            <w:u w:val="none"/>
          </w:rPr>
          <w:t>sacharidase</w:t>
        </w:r>
        <w:proofErr w:type="spellEnd"/>
      </w:hyperlink>
      <w:r>
        <w:rPr>
          <w:rFonts w:ascii="Arial" w:hAnsi="Arial" w:cs="Arial"/>
        </w:rPr>
        <w:t xml:space="preserve"> (een en</w:t>
      </w:r>
      <w:r w:rsidR="00AD45A3">
        <w:rPr>
          <w:rFonts w:ascii="Arial" w:hAnsi="Arial" w:cs="Arial"/>
        </w:rPr>
        <w:t>zym, dat een polysa</w:t>
      </w:r>
      <w:r>
        <w:rPr>
          <w:rFonts w:ascii="Arial" w:hAnsi="Arial" w:cs="Arial"/>
        </w:rPr>
        <w:t>charide deelt).</w:t>
      </w:r>
    </w:p>
    <w:p w:rsidR="00EF24CB" w:rsidRDefault="00CF03FB">
      <w:pPr>
        <w:pStyle w:val="Normaalweb"/>
        <w:shd w:val="clear" w:color="auto" w:fill="F8FCFF"/>
        <w:rPr>
          <w:rFonts w:ascii="Arial" w:hAnsi="Arial" w:cs="Arial"/>
        </w:rPr>
      </w:pPr>
      <w:r>
        <w:rPr>
          <w:rFonts w:ascii="Arial" w:hAnsi="Arial" w:cs="Arial"/>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811530</wp:posOffset>
                </wp:positionV>
                <wp:extent cx="3863975" cy="2770505"/>
                <wp:effectExtent l="0" t="1905"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277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4CB" w:rsidRDefault="00CF03FB">
                            <w:r>
                              <w:rPr>
                                <w:i/>
                                <w:iCs/>
                                <w:noProof/>
                                <w:sz w:val="20"/>
                                <w:szCs w:val="20"/>
                              </w:rPr>
                              <w:drawing>
                                <wp:inline distT="0" distB="0" distL="0" distR="0">
                                  <wp:extent cx="3667125" cy="2667000"/>
                                  <wp:effectExtent l="0" t="0" r="9525" b="0"/>
                                  <wp:docPr id="1" name="Afbeelding 1" descr="zetm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tme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2667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9pt;width:304.25pt;height:21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aStg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" filled="f" stroked="f">
                <v:textbox>
                  <w:txbxContent>
                    <w:p w:rsidR="00EF24CB" w:rsidRDefault="00CF03FB">
                      <w:r>
                        <w:rPr>
                          <w:i/>
                          <w:iCs/>
                          <w:noProof/>
                          <w:sz w:val="20"/>
                          <w:szCs w:val="20"/>
                        </w:rPr>
                        <w:drawing>
                          <wp:inline distT="0" distB="0" distL="0" distR="0">
                            <wp:extent cx="3667125" cy="2667000"/>
                            <wp:effectExtent l="0" t="0" r="9525" b="0"/>
                            <wp:docPr id="1" name="Afbeelding 1" descr="zetm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tme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2667000"/>
                                    </a:xfrm>
                                    <a:prstGeom prst="rect">
                                      <a:avLst/>
                                    </a:prstGeom>
                                    <a:noFill/>
                                    <a:ln>
                                      <a:noFill/>
                                    </a:ln>
                                  </pic:spPr>
                                </pic:pic>
                              </a:graphicData>
                            </a:graphic>
                          </wp:inline>
                        </w:drawing>
                      </w:r>
                    </w:p>
                  </w:txbxContent>
                </v:textbox>
              </v:shape>
            </w:pict>
          </mc:Fallback>
        </mc:AlternateContent>
      </w:r>
      <w:r w:rsidR="00EF24CB">
        <w:rPr>
          <w:rFonts w:ascii="Arial" w:hAnsi="Arial" w:cs="Arial"/>
        </w:rPr>
        <w:t>Er zijn twee soorten amylase bij dier en mens werkzaam. De eerste is de</w:t>
      </w:r>
      <w:r w:rsidR="00AD45A3">
        <w:rPr>
          <w:rFonts w:ascii="Arial" w:hAnsi="Arial" w:cs="Arial"/>
        </w:rPr>
        <w:t xml:space="preserve"> </w:t>
      </w:r>
      <w:hyperlink r:id="rId13" w:tooltip="Speeksel" w:history="1">
        <w:r w:rsidR="00AD45A3">
          <w:rPr>
            <w:rStyle w:val="Hyperlink"/>
            <w:rFonts w:ascii="Arial" w:hAnsi="Arial" w:cs="Arial"/>
            <w:color w:val="auto"/>
            <w:u w:val="none"/>
          </w:rPr>
          <w:t>speekselamylase</w:t>
        </w:r>
      </w:hyperlink>
      <w:r w:rsidR="00EF24CB">
        <w:rPr>
          <w:rFonts w:ascii="Arial" w:hAnsi="Arial" w:cs="Arial"/>
        </w:rPr>
        <w:t xml:space="preserve"> </w:t>
      </w:r>
      <w:r w:rsidR="00AD45A3">
        <w:rPr>
          <w:rFonts w:ascii="Arial" w:hAnsi="Arial" w:cs="Arial"/>
        </w:rPr>
        <w:t xml:space="preserve">en </w:t>
      </w:r>
      <w:r w:rsidR="00EF24CB">
        <w:rPr>
          <w:rFonts w:ascii="Arial" w:hAnsi="Arial" w:cs="Arial"/>
        </w:rPr>
        <w:t>de tweede is</w:t>
      </w:r>
      <w:r w:rsidR="00AD45A3">
        <w:rPr>
          <w:rFonts w:ascii="Arial" w:hAnsi="Arial" w:cs="Arial"/>
        </w:rPr>
        <w:t xml:space="preserve"> </w:t>
      </w:r>
      <w:hyperlink r:id="rId14" w:tooltip="Pancreas" w:history="1">
        <w:r w:rsidR="00AD45A3">
          <w:rPr>
            <w:rStyle w:val="Hyperlink"/>
            <w:rFonts w:ascii="Arial" w:hAnsi="Arial" w:cs="Arial"/>
            <w:color w:val="auto"/>
            <w:u w:val="none"/>
          </w:rPr>
          <w:t>pancreas</w:t>
        </w:r>
      </w:hyperlink>
      <w:r w:rsidR="00AD45A3">
        <w:rPr>
          <w:rFonts w:ascii="Arial" w:hAnsi="Arial" w:cs="Arial"/>
        </w:rPr>
        <w:t>-amylase</w:t>
      </w:r>
      <w:r w:rsidR="00EF24CB">
        <w:rPr>
          <w:rFonts w:ascii="Arial" w:hAnsi="Arial" w:cs="Arial"/>
        </w:rPr>
        <w:t xml:space="preserve">. Het doel is niet makkelijk door het lichaam op te nemen moleculen op te delen in makkelijk op te nemen suikers. Amylase zet zetmeel om tot </w:t>
      </w:r>
      <w:r w:rsidR="00AD45A3">
        <w:rPr>
          <w:rFonts w:ascii="Arial" w:hAnsi="Arial" w:cs="Arial"/>
        </w:rPr>
        <w:t xml:space="preserve">de </w:t>
      </w:r>
      <w:proofErr w:type="spellStart"/>
      <w:r w:rsidR="00EF24CB">
        <w:rPr>
          <w:rFonts w:ascii="Arial" w:hAnsi="Arial" w:cs="Arial"/>
        </w:rPr>
        <w:t>disaccharide</w:t>
      </w:r>
      <w:proofErr w:type="spellEnd"/>
      <w:r w:rsidR="00EF24CB">
        <w:rPr>
          <w:rFonts w:ascii="Arial" w:hAnsi="Arial" w:cs="Arial"/>
        </w:rPr>
        <w:t xml:space="preserve"> maltose.</w:t>
      </w: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CF03FB">
      <w:pPr>
        <w:rPr>
          <w:rFonts w:ascii="Arial" w:hAnsi="Arial" w:cs="Arial"/>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31750</wp:posOffset>
                </wp:positionV>
                <wp:extent cx="2159635" cy="1352550"/>
                <wp:effectExtent l="0" t="3175"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4CB" w:rsidRDefault="00CF03FB">
                            <w:r>
                              <w:rPr>
                                <w:noProof/>
                              </w:rPr>
                              <w:drawing>
                                <wp:inline distT="0" distB="0" distL="0" distR="0">
                                  <wp:extent cx="1962150" cy="1247775"/>
                                  <wp:effectExtent l="0" t="0" r="0" b="9525"/>
                                  <wp:docPr id="2" name="Afbeelding 2" descr="malt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o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5pt;margin-top:2.5pt;width:170.0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EXhgIAABc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" stroked="f">
                <v:textbox>
                  <w:txbxContent>
                    <w:p w:rsidR="00EF24CB" w:rsidRDefault="00CF03FB">
                      <w:r>
                        <w:rPr>
                          <w:noProof/>
                        </w:rPr>
                        <w:drawing>
                          <wp:inline distT="0" distB="0" distL="0" distR="0">
                            <wp:extent cx="1962150" cy="1247775"/>
                            <wp:effectExtent l="0" t="0" r="0" b="9525"/>
                            <wp:docPr id="2" name="Afbeelding 2" descr="malt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o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247775"/>
                                    </a:xfrm>
                                    <a:prstGeom prst="rect">
                                      <a:avLst/>
                                    </a:prstGeom>
                                    <a:noFill/>
                                    <a:ln>
                                      <a:noFill/>
                                    </a:ln>
                                  </pic:spPr>
                                </pic:pic>
                              </a:graphicData>
                            </a:graphic>
                          </wp:inline>
                        </w:drawing>
                      </w:r>
                    </w:p>
                  </w:txbxContent>
                </v:textbox>
              </v:shape>
            </w:pict>
          </mc:Fallback>
        </mc:AlternateContent>
      </w: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CF03FB">
      <w:pPr>
        <w:rPr>
          <w:rFonts w:ascii="Arial" w:hAnsi="Arial" w:cs="Arial"/>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131445</wp:posOffset>
                </wp:positionV>
                <wp:extent cx="1485900" cy="0"/>
                <wp:effectExtent l="28575" t="131445" r="38100" b="12573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F78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35pt" to="32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omKAIAAEs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" strokeweight="4.5pt">
                <v:stroke endarrow="block"/>
              </v:line>
            </w:pict>
          </mc:Fallback>
        </mc:AlternateContent>
      </w: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r>
        <w:rPr>
          <w:rFonts w:ascii="Arial" w:hAnsi="Arial" w:cs="Arial"/>
        </w:rPr>
        <w:t xml:space="preserve">Maltose is een </w:t>
      </w:r>
      <w:proofErr w:type="spellStart"/>
      <w:r>
        <w:rPr>
          <w:rFonts w:ascii="Arial" w:hAnsi="Arial" w:cs="Arial"/>
        </w:rPr>
        <w:t>disaccharide</w:t>
      </w:r>
      <w:proofErr w:type="spellEnd"/>
      <w:r>
        <w:rPr>
          <w:rFonts w:ascii="Arial" w:hAnsi="Arial" w:cs="Arial"/>
        </w:rPr>
        <w:t xml:space="preserve"> en dus een kleiner molecuul, maar zelfs dit wordt dan in de darmen verder afgebroken tot monosacchariden. De werking van amylase hangt af van 3 factoren PH, temperatuur en de samenstelling van het af te breken product. </w:t>
      </w:r>
    </w:p>
    <w:p w:rsidR="00BB6AD1" w:rsidRDefault="00EF24CB">
      <w:pPr>
        <w:rPr>
          <w:rFonts w:ascii="Arial" w:hAnsi="Arial" w:cs="Arial"/>
        </w:rPr>
      </w:pPr>
      <w:r>
        <w:rPr>
          <w:rFonts w:ascii="Arial" w:hAnsi="Arial" w:cs="Arial"/>
        </w:rPr>
        <w:br/>
      </w:r>
    </w:p>
    <w:p w:rsidR="00BB6AD1" w:rsidRDefault="00BB6AD1">
      <w:pPr>
        <w:rPr>
          <w:rFonts w:ascii="Arial" w:hAnsi="Arial" w:cs="Arial"/>
        </w:rPr>
      </w:pPr>
      <w:r>
        <w:rPr>
          <w:rFonts w:ascii="Arial" w:hAnsi="Arial" w:cs="Arial"/>
        </w:rPr>
        <w:br w:type="page"/>
      </w:r>
    </w:p>
    <w:p w:rsidR="00EF24CB" w:rsidRPr="00EF350D" w:rsidRDefault="00EF24CB">
      <w:pPr>
        <w:rPr>
          <w:rFonts w:ascii="Arial" w:hAnsi="Arial" w:cs="Arial"/>
          <w:b/>
          <w:bCs/>
        </w:rPr>
      </w:pPr>
      <w:r w:rsidRPr="00EF350D">
        <w:rPr>
          <w:rFonts w:ascii="Arial" w:hAnsi="Arial" w:cs="Arial"/>
          <w:b/>
          <w:bCs/>
        </w:rPr>
        <w:lastRenderedPageBreak/>
        <w:t xml:space="preserve">Doel van dit practicum: </w:t>
      </w:r>
    </w:p>
    <w:p w:rsidR="00EF24CB" w:rsidRPr="00EF350D" w:rsidRDefault="00EF24CB">
      <w:pPr>
        <w:rPr>
          <w:rFonts w:ascii="Arial" w:hAnsi="Arial" w:cs="Arial"/>
        </w:rPr>
      </w:pPr>
      <w:r w:rsidRPr="00EF350D">
        <w:rPr>
          <w:rFonts w:ascii="Arial" w:hAnsi="Arial" w:cs="Arial"/>
        </w:rPr>
        <w:t>Een proef zelf bedenken</w:t>
      </w:r>
      <w:r w:rsidR="00EF350D" w:rsidRPr="00EF350D">
        <w:rPr>
          <w:rFonts w:ascii="Arial" w:hAnsi="Arial" w:cs="Arial"/>
        </w:rPr>
        <w:t>,</w:t>
      </w:r>
      <w:r w:rsidRPr="00EF350D">
        <w:rPr>
          <w:rFonts w:ascii="Arial" w:hAnsi="Arial" w:cs="Arial"/>
        </w:rPr>
        <w:t xml:space="preserve"> uitvoeren</w:t>
      </w:r>
      <w:r w:rsidR="00EF350D" w:rsidRPr="00EF350D">
        <w:rPr>
          <w:rFonts w:ascii="Arial" w:hAnsi="Arial" w:cs="Arial"/>
        </w:rPr>
        <w:t xml:space="preserve"> en verslaglegging</w:t>
      </w:r>
      <w:r w:rsidRPr="00EF350D">
        <w:rPr>
          <w:rFonts w:ascii="Arial" w:hAnsi="Arial" w:cs="Arial"/>
        </w:rPr>
        <w:t xml:space="preserve"> volgens de </w:t>
      </w:r>
      <w:r w:rsidR="00EF350D" w:rsidRPr="00EF350D">
        <w:rPr>
          <w:rFonts w:ascii="Arial" w:hAnsi="Arial" w:cs="Arial"/>
        </w:rPr>
        <w:t>n</w:t>
      </w:r>
      <w:r w:rsidRPr="00EF350D">
        <w:rPr>
          <w:rFonts w:ascii="Arial" w:hAnsi="Arial" w:cs="Arial"/>
        </w:rPr>
        <w:t>atuurwetenschappelijke methode.</w:t>
      </w:r>
    </w:p>
    <w:p w:rsidR="00EF24CB" w:rsidRPr="00EF350D" w:rsidRDefault="00EF24CB">
      <w:pPr>
        <w:rPr>
          <w:rFonts w:ascii="Arial" w:hAnsi="Arial" w:cs="Arial"/>
        </w:rPr>
      </w:pPr>
    </w:p>
    <w:p w:rsidR="00EF24CB" w:rsidRPr="00EF350D" w:rsidRDefault="00EF24CB">
      <w:pPr>
        <w:rPr>
          <w:rFonts w:ascii="Arial" w:hAnsi="Arial" w:cs="Arial"/>
          <w:bCs/>
        </w:rPr>
      </w:pPr>
      <w:r w:rsidRPr="00EF350D">
        <w:rPr>
          <w:rFonts w:ascii="Arial" w:hAnsi="Arial" w:cs="Arial"/>
        </w:rPr>
        <w:t xml:space="preserve">Verslaglegging volgens de </w:t>
      </w:r>
      <w:r w:rsidRPr="00EF350D">
        <w:rPr>
          <w:rFonts w:ascii="Arial" w:hAnsi="Arial" w:cs="Arial"/>
          <w:b/>
        </w:rPr>
        <w:t>natuurwetenschappelijke methode</w:t>
      </w:r>
      <w:r w:rsidR="00943D43" w:rsidRPr="00EF350D">
        <w:rPr>
          <w:rFonts w:ascii="Arial" w:hAnsi="Arial" w:cs="Arial"/>
          <w:b/>
        </w:rPr>
        <w:t>.</w:t>
      </w:r>
    </w:p>
    <w:p w:rsidR="00943D43" w:rsidRPr="00EF350D" w:rsidRDefault="00943D43" w:rsidP="00943D43">
      <w:pPr>
        <w:rPr>
          <w:rFonts w:ascii="Arial" w:hAnsi="Arial" w:cs="Arial"/>
        </w:rPr>
      </w:pPr>
      <w:r w:rsidRPr="00EF350D">
        <w:rPr>
          <w:rFonts w:ascii="Arial" w:hAnsi="Arial" w:cs="Arial"/>
          <w:b/>
        </w:rPr>
        <w:t xml:space="preserve">1. Titelblad </w:t>
      </w:r>
      <w:r w:rsidRPr="00EF350D">
        <w:rPr>
          <w:rFonts w:ascii="Arial" w:hAnsi="Arial" w:cs="Arial"/>
        </w:rPr>
        <w:t xml:space="preserve">(met een titel die de lading dekt, dus niet “profielwerkstuk </w:t>
      </w:r>
      <w:r w:rsidR="00BB6AD1" w:rsidRPr="00EF350D">
        <w:rPr>
          <w:rFonts w:ascii="Arial" w:hAnsi="Arial" w:cs="Arial"/>
        </w:rPr>
        <w:t>6 VWO</w:t>
      </w:r>
      <w:r w:rsidRPr="00EF350D">
        <w:rPr>
          <w:rFonts w:ascii="Arial" w:hAnsi="Arial" w:cs="Arial"/>
        </w:rPr>
        <w:t>”)</w:t>
      </w:r>
    </w:p>
    <w:p w:rsidR="00943D43" w:rsidRPr="00EF350D" w:rsidRDefault="00943D43" w:rsidP="00943D43">
      <w:pPr>
        <w:rPr>
          <w:rFonts w:ascii="Arial" w:hAnsi="Arial" w:cs="Arial"/>
          <w:b/>
        </w:rPr>
      </w:pPr>
      <w:r w:rsidRPr="00EF350D">
        <w:rPr>
          <w:rFonts w:ascii="Arial" w:hAnsi="Arial" w:cs="Arial"/>
          <w:color w:val="000000"/>
        </w:rPr>
        <w:t xml:space="preserve"> </w:t>
      </w:r>
    </w:p>
    <w:p w:rsidR="00943D43" w:rsidRPr="00EF350D" w:rsidRDefault="00EF350D" w:rsidP="00943D43">
      <w:pPr>
        <w:rPr>
          <w:rFonts w:ascii="Arial" w:hAnsi="Arial" w:cs="Arial"/>
        </w:rPr>
      </w:pPr>
      <w:r>
        <w:rPr>
          <w:rFonts w:ascii="Arial" w:hAnsi="Arial" w:cs="Arial"/>
          <w:b/>
        </w:rPr>
        <w:t>2</w:t>
      </w:r>
      <w:r w:rsidR="00943D43" w:rsidRPr="00EF350D">
        <w:rPr>
          <w:rFonts w:ascii="Arial" w:hAnsi="Arial" w:cs="Arial"/>
          <w:b/>
        </w:rPr>
        <w:t xml:space="preserve">. Inleiding </w:t>
      </w:r>
      <w:r w:rsidR="00943D43" w:rsidRPr="00EF350D">
        <w:rPr>
          <w:rFonts w:ascii="Arial" w:hAnsi="Arial" w:cs="Arial"/>
        </w:rPr>
        <w:t>(een korte omschrijving van je onderzoek)</w:t>
      </w:r>
    </w:p>
    <w:p w:rsidR="00943D43" w:rsidRPr="00EF350D" w:rsidRDefault="00EF350D" w:rsidP="00943D43">
      <w:pPr>
        <w:rPr>
          <w:rFonts w:ascii="Arial" w:hAnsi="Arial" w:cs="Arial"/>
          <w:color w:val="000000"/>
        </w:rPr>
      </w:pPr>
      <w:r>
        <w:rPr>
          <w:rFonts w:ascii="Arial" w:hAnsi="Arial" w:cs="Arial"/>
          <w:color w:val="000000"/>
        </w:rPr>
        <w:t>2</w:t>
      </w:r>
      <w:r w:rsidR="00943D43" w:rsidRPr="00EF350D">
        <w:rPr>
          <w:rFonts w:ascii="Arial" w:hAnsi="Arial" w:cs="Arial"/>
          <w:color w:val="000000"/>
        </w:rPr>
        <w:t xml:space="preserve">a. Verder formuleer je hier je </w:t>
      </w:r>
      <w:r w:rsidR="00943D43" w:rsidRPr="00EF350D">
        <w:rPr>
          <w:rFonts w:ascii="Arial" w:hAnsi="Arial" w:cs="Arial"/>
          <w:b/>
          <w:i/>
          <w:color w:val="000000"/>
        </w:rPr>
        <w:t>probleemstelling/vraagstelling</w:t>
      </w:r>
      <w:r w:rsidR="00943D43" w:rsidRPr="00EF350D">
        <w:rPr>
          <w:rFonts w:ascii="Arial" w:hAnsi="Arial" w:cs="Arial"/>
          <w:i/>
          <w:color w:val="000000"/>
        </w:rPr>
        <w:t xml:space="preserve">. </w:t>
      </w:r>
      <w:r w:rsidR="00943D43" w:rsidRPr="00EF350D">
        <w:rPr>
          <w:rFonts w:ascii="Arial" w:hAnsi="Arial" w:cs="Arial"/>
          <w:color w:val="000000"/>
        </w:rPr>
        <w:t>Hierin formuleer je kort en krachtig wat je gaat onderzoeken. Een vraagstelling dient altijd te eindigen met een vraagteken. Denk erom: een lezer weet nog van niets, dus geen details opnemen in de vraagstelling, die een lezer nog niets zeggen!!</w:t>
      </w:r>
    </w:p>
    <w:p w:rsidR="00943D43" w:rsidRPr="00EF350D" w:rsidRDefault="00EF350D" w:rsidP="00943D43">
      <w:pPr>
        <w:rPr>
          <w:rFonts w:ascii="Arial" w:hAnsi="Arial" w:cs="Arial"/>
          <w:b/>
        </w:rPr>
      </w:pPr>
      <w:r>
        <w:rPr>
          <w:rFonts w:ascii="Arial" w:hAnsi="Arial" w:cs="Arial"/>
          <w:color w:val="000000"/>
        </w:rPr>
        <w:t>2</w:t>
      </w:r>
      <w:r w:rsidR="00943D43" w:rsidRPr="00EF350D">
        <w:rPr>
          <w:rFonts w:ascii="Arial" w:hAnsi="Arial" w:cs="Arial"/>
          <w:color w:val="000000"/>
        </w:rPr>
        <w:t xml:space="preserve">b. Ook vermeld je de </w:t>
      </w:r>
      <w:r w:rsidR="00943D43" w:rsidRPr="00EF350D">
        <w:rPr>
          <w:rFonts w:ascii="Arial" w:hAnsi="Arial" w:cs="Arial"/>
          <w:b/>
          <w:color w:val="000000"/>
        </w:rPr>
        <w:t>hypothese</w:t>
      </w:r>
      <w:r w:rsidR="00943D43" w:rsidRPr="00EF350D">
        <w:rPr>
          <w:rFonts w:ascii="Arial" w:hAnsi="Arial" w:cs="Arial"/>
          <w:color w:val="000000"/>
        </w:rPr>
        <w:t xml:space="preserve"> van je onderzoek. Hierin beschrijf je wat je denkt dat de conclusie van je onderzoek zal zijn. Deze wordt in principe niet verder toegelicht. Pas aan het einde van je onderzoek concludeer je of je hypothese goed of fout was. Ook voor de hypothese geldt dat je geen details opneemt die de lezer niet kent!!</w:t>
      </w:r>
      <w:r w:rsidR="00943D43" w:rsidRPr="00EF350D">
        <w:rPr>
          <w:rFonts w:ascii="Arial" w:hAnsi="Arial" w:cs="Arial"/>
          <w:b/>
        </w:rPr>
        <w:t xml:space="preserve"> </w:t>
      </w:r>
    </w:p>
    <w:p w:rsidR="00943D43" w:rsidRPr="00EF350D" w:rsidRDefault="00EF350D" w:rsidP="00943D43">
      <w:pPr>
        <w:rPr>
          <w:rFonts w:ascii="Arial" w:hAnsi="Arial" w:cs="Arial"/>
          <w:b/>
        </w:rPr>
      </w:pPr>
      <w:r>
        <w:rPr>
          <w:rFonts w:ascii="Arial" w:hAnsi="Arial" w:cs="Arial"/>
        </w:rPr>
        <w:t>2</w:t>
      </w:r>
      <w:r w:rsidR="00943D43" w:rsidRPr="00EF350D">
        <w:rPr>
          <w:rFonts w:ascii="Arial" w:hAnsi="Arial" w:cs="Arial"/>
        </w:rPr>
        <w:t xml:space="preserve">c. </w:t>
      </w:r>
      <w:r w:rsidR="00943D43" w:rsidRPr="00EF350D">
        <w:rPr>
          <w:rFonts w:ascii="Arial" w:hAnsi="Arial" w:cs="Arial"/>
          <w:b/>
        </w:rPr>
        <w:t xml:space="preserve">Theorie. </w:t>
      </w:r>
    </w:p>
    <w:p w:rsidR="00943D43" w:rsidRPr="00EF350D" w:rsidRDefault="00BB6AD1" w:rsidP="00943D43">
      <w:pPr>
        <w:rPr>
          <w:rFonts w:ascii="Arial" w:hAnsi="Arial" w:cs="Arial"/>
          <w:color w:val="000000"/>
        </w:rPr>
      </w:pPr>
      <w:r w:rsidRPr="00EF350D">
        <w:rPr>
          <w:rFonts w:ascii="Arial" w:hAnsi="Arial" w:cs="Arial"/>
        </w:rPr>
        <w:t>Kort de werking van amylase</w:t>
      </w:r>
      <w:r w:rsidR="00AD45A3">
        <w:rPr>
          <w:rFonts w:ascii="Arial" w:hAnsi="Arial" w:cs="Arial"/>
        </w:rPr>
        <w:t xml:space="preserve"> en de te onderzoeken variabele.</w:t>
      </w:r>
    </w:p>
    <w:p w:rsidR="00943D43" w:rsidRPr="00EF350D" w:rsidRDefault="00EF350D" w:rsidP="00943D43">
      <w:pPr>
        <w:spacing w:before="120"/>
        <w:rPr>
          <w:rFonts w:ascii="Arial" w:hAnsi="Arial" w:cs="Arial"/>
          <w:b/>
          <w:color w:val="000000"/>
        </w:rPr>
      </w:pPr>
      <w:r>
        <w:rPr>
          <w:rFonts w:ascii="Arial" w:hAnsi="Arial" w:cs="Arial"/>
          <w:b/>
          <w:color w:val="000000"/>
        </w:rPr>
        <w:t>3</w:t>
      </w:r>
      <w:r w:rsidR="00943D43" w:rsidRPr="00EF350D">
        <w:rPr>
          <w:rFonts w:ascii="Arial" w:hAnsi="Arial" w:cs="Arial"/>
          <w:b/>
          <w:color w:val="000000"/>
        </w:rPr>
        <w:t>. Materiaal &amp; Methode:</w:t>
      </w:r>
    </w:p>
    <w:p w:rsidR="00943D43" w:rsidRPr="00EF350D" w:rsidRDefault="00943D43" w:rsidP="00943D43">
      <w:pPr>
        <w:rPr>
          <w:rFonts w:ascii="Arial" w:hAnsi="Arial" w:cs="Arial"/>
          <w:color w:val="000000"/>
        </w:rPr>
      </w:pPr>
      <w:r w:rsidRPr="00EF350D">
        <w:rPr>
          <w:rFonts w:ascii="Arial" w:hAnsi="Arial" w:cs="Arial"/>
          <w:color w:val="000000"/>
        </w:rPr>
        <w:t xml:space="preserve">Deze wordt ook wel uitvoering genoemd. De materiaal en methode bestaat eigenlijk uit twee onderdelen. </w:t>
      </w:r>
    </w:p>
    <w:p w:rsidR="00943D43" w:rsidRPr="00EF350D" w:rsidRDefault="00EF350D" w:rsidP="00943D43">
      <w:pPr>
        <w:rPr>
          <w:rFonts w:ascii="Arial" w:hAnsi="Arial" w:cs="Arial"/>
          <w:color w:val="000000"/>
        </w:rPr>
      </w:pPr>
      <w:r>
        <w:rPr>
          <w:rFonts w:ascii="Arial" w:hAnsi="Arial" w:cs="Arial"/>
          <w:color w:val="000000"/>
        </w:rPr>
        <w:t>3</w:t>
      </w:r>
      <w:r w:rsidR="00943D43" w:rsidRPr="00EF350D">
        <w:rPr>
          <w:rFonts w:ascii="Arial" w:hAnsi="Arial" w:cs="Arial"/>
          <w:color w:val="000000"/>
        </w:rPr>
        <w:t xml:space="preserve">a.De </w:t>
      </w:r>
      <w:r w:rsidR="00943D43" w:rsidRPr="00EF350D">
        <w:rPr>
          <w:rFonts w:ascii="Arial" w:hAnsi="Arial" w:cs="Arial"/>
          <w:b/>
          <w:color w:val="000000"/>
        </w:rPr>
        <w:t>benodigdheden</w:t>
      </w:r>
      <w:r w:rsidR="00943D43" w:rsidRPr="00EF350D">
        <w:rPr>
          <w:rFonts w:ascii="Arial" w:hAnsi="Arial" w:cs="Arial"/>
          <w:color w:val="000000"/>
        </w:rPr>
        <w:t xml:space="preserve">; dus alles wat je tijdens het onderzoek aan materialen en stoffen hebt gebruikt. </w:t>
      </w:r>
    </w:p>
    <w:p w:rsidR="00943D43" w:rsidRPr="00EF350D" w:rsidRDefault="00EF350D" w:rsidP="00943D43">
      <w:pPr>
        <w:rPr>
          <w:rFonts w:ascii="Arial" w:hAnsi="Arial" w:cs="Arial"/>
          <w:color w:val="000000"/>
        </w:rPr>
      </w:pPr>
      <w:r>
        <w:rPr>
          <w:rFonts w:ascii="Arial" w:hAnsi="Arial" w:cs="Arial"/>
          <w:color w:val="000000"/>
        </w:rPr>
        <w:t>3</w:t>
      </w:r>
      <w:r w:rsidR="00943D43" w:rsidRPr="00EF350D">
        <w:rPr>
          <w:rFonts w:ascii="Arial" w:hAnsi="Arial" w:cs="Arial"/>
          <w:color w:val="000000"/>
        </w:rPr>
        <w:t xml:space="preserve">b. De </w:t>
      </w:r>
      <w:r w:rsidR="00943D43" w:rsidRPr="00EF350D">
        <w:rPr>
          <w:rFonts w:ascii="Arial" w:hAnsi="Arial" w:cs="Arial"/>
          <w:b/>
          <w:color w:val="000000"/>
        </w:rPr>
        <w:t>werkwijze</w:t>
      </w:r>
      <w:r w:rsidR="00943D43" w:rsidRPr="00EF350D">
        <w:rPr>
          <w:rFonts w:ascii="Arial" w:hAnsi="Arial" w:cs="Arial"/>
          <w:color w:val="000000"/>
        </w:rPr>
        <w:t xml:space="preserve">; </w:t>
      </w:r>
    </w:p>
    <w:p w:rsidR="00943D43" w:rsidRPr="00EF350D" w:rsidRDefault="00943D43" w:rsidP="00943D43">
      <w:pPr>
        <w:rPr>
          <w:rFonts w:ascii="Arial" w:hAnsi="Arial" w:cs="Arial"/>
          <w:color w:val="000000"/>
        </w:rPr>
      </w:pPr>
      <w:r w:rsidRPr="00EF350D">
        <w:rPr>
          <w:rFonts w:ascii="Arial" w:hAnsi="Arial" w:cs="Arial"/>
          <w:color w:val="000000"/>
        </w:rPr>
        <w:t xml:space="preserve">waarin je precies beschrijft hoe je het onderzoek gaat uitvoeren, al dan niet met een toelichting. Ook kun je hier schema’s en of tekeningen opnemen van je proefopstelling. Het moet zo duidelijk zijn dat iemand anders het experiment aan de hand van deze werkwijze opnieuw kan uitvoeren. </w:t>
      </w:r>
      <w:r w:rsidRPr="00EF350D">
        <w:rPr>
          <w:rFonts w:ascii="Arial" w:hAnsi="Arial" w:cs="Arial"/>
          <w:color w:val="000000"/>
        </w:rPr>
        <w:br/>
      </w:r>
      <w:r w:rsidRPr="00EF350D">
        <w:rPr>
          <w:rFonts w:ascii="Arial" w:hAnsi="Arial" w:cs="Arial"/>
        </w:rPr>
        <w:t xml:space="preserve">Het kan zijn dat je een </w:t>
      </w:r>
      <w:r w:rsidRPr="00EF350D">
        <w:rPr>
          <w:rFonts w:ascii="Arial" w:hAnsi="Arial" w:cs="Arial"/>
          <w:b/>
          <w:bCs/>
          <w:i/>
          <w:iCs/>
        </w:rPr>
        <w:t xml:space="preserve">blanco-proef </w:t>
      </w:r>
      <w:r w:rsidRPr="00EF350D">
        <w:rPr>
          <w:rFonts w:ascii="Arial" w:hAnsi="Arial" w:cs="Arial"/>
        </w:rPr>
        <w:t xml:space="preserve">gaat inzetten: een proef met </w:t>
      </w:r>
      <w:r w:rsidR="00AD45A3">
        <w:rPr>
          <w:rFonts w:ascii="Arial" w:hAnsi="Arial" w:cs="Arial"/>
        </w:rPr>
        <w:t xml:space="preserve">een bepaalde stof, </w:t>
      </w:r>
      <w:r w:rsidRPr="00EF350D">
        <w:rPr>
          <w:rFonts w:ascii="Arial" w:hAnsi="Arial" w:cs="Arial"/>
        </w:rPr>
        <w:t xml:space="preserve">de plant of het dier, die </w:t>
      </w:r>
      <w:r w:rsidRPr="00EF350D">
        <w:rPr>
          <w:rFonts w:ascii="Arial" w:hAnsi="Arial" w:cs="Arial"/>
          <w:b/>
          <w:bCs/>
          <w:i/>
          <w:iCs/>
        </w:rPr>
        <w:t xml:space="preserve">niet </w:t>
      </w:r>
      <w:r w:rsidRPr="00EF350D">
        <w:rPr>
          <w:rFonts w:ascii="Arial" w:hAnsi="Arial" w:cs="Arial"/>
        </w:rPr>
        <w:t>te maken krijgt met de factor die je wilt onderzoeken. Ze dient als</w:t>
      </w:r>
      <w:r w:rsidRPr="00EF350D">
        <w:rPr>
          <w:rFonts w:ascii="Arial" w:hAnsi="Arial" w:cs="Arial"/>
          <w:color w:val="000000"/>
        </w:rPr>
        <w:t xml:space="preserve"> </w:t>
      </w:r>
      <w:r w:rsidRPr="00EF350D">
        <w:rPr>
          <w:rFonts w:ascii="Arial" w:hAnsi="Arial" w:cs="Arial"/>
          <w:b/>
          <w:bCs/>
          <w:i/>
          <w:iCs/>
        </w:rPr>
        <w:t xml:space="preserve">vergelijkingsmateriaal </w:t>
      </w:r>
      <w:r w:rsidRPr="00EF350D">
        <w:rPr>
          <w:rFonts w:ascii="Arial" w:hAnsi="Arial" w:cs="Arial"/>
          <w:bCs/>
          <w:iCs/>
        </w:rPr>
        <w:t xml:space="preserve">of als </w:t>
      </w:r>
      <w:r w:rsidRPr="00EF350D">
        <w:rPr>
          <w:rFonts w:ascii="Arial" w:hAnsi="Arial" w:cs="Arial"/>
          <w:b/>
          <w:bCs/>
          <w:i/>
          <w:iCs/>
        </w:rPr>
        <w:t>controle</w:t>
      </w:r>
      <w:r w:rsidRPr="00EF350D">
        <w:rPr>
          <w:rFonts w:ascii="Arial" w:hAnsi="Arial" w:cs="Arial"/>
        </w:rPr>
        <w:t>.</w:t>
      </w:r>
    </w:p>
    <w:p w:rsidR="00943D43" w:rsidRDefault="00EF350D" w:rsidP="00943D43">
      <w:pPr>
        <w:spacing w:before="120"/>
        <w:rPr>
          <w:rFonts w:ascii="Arial" w:hAnsi="Arial" w:cs="Arial"/>
          <w:b/>
          <w:color w:val="000000"/>
        </w:rPr>
      </w:pPr>
      <w:r>
        <w:rPr>
          <w:rFonts w:ascii="Arial" w:hAnsi="Arial" w:cs="Arial"/>
          <w:b/>
          <w:color w:val="000000"/>
        </w:rPr>
        <w:t>4</w:t>
      </w:r>
      <w:r w:rsidR="00943D43" w:rsidRPr="00EF350D">
        <w:rPr>
          <w:rFonts w:ascii="Arial" w:hAnsi="Arial" w:cs="Arial"/>
          <w:b/>
          <w:color w:val="000000"/>
        </w:rPr>
        <w:t>. Resultaten:</w:t>
      </w:r>
    </w:p>
    <w:p w:rsidR="00EF350D" w:rsidRPr="00EF350D" w:rsidRDefault="00AD45A3" w:rsidP="00943D43">
      <w:pPr>
        <w:spacing w:before="120"/>
        <w:rPr>
          <w:rFonts w:ascii="Arial" w:hAnsi="Arial" w:cs="Arial"/>
        </w:rPr>
      </w:pPr>
      <w:r>
        <w:rPr>
          <w:rFonts w:ascii="Arial" w:hAnsi="Arial" w:cs="Arial"/>
        </w:rPr>
        <w:t>FOTO’S van de buizen. Lich</w:t>
      </w:r>
      <w:r w:rsidR="00EF350D" w:rsidRPr="00EF350D">
        <w:rPr>
          <w:rFonts w:ascii="Arial" w:hAnsi="Arial" w:cs="Arial"/>
        </w:rPr>
        <w:t>t in eigen woorden toe wat er te zien is</w:t>
      </w:r>
      <w:r>
        <w:rPr>
          <w:rFonts w:ascii="Arial" w:hAnsi="Arial" w:cs="Arial"/>
        </w:rPr>
        <w:t xml:space="preserve"> / wat op valt</w:t>
      </w:r>
      <w:r w:rsidR="00EF350D" w:rsidRPr="00EF350D">
        <w:rPr>
          <w:rFonts w:ascii="Arial" w:hAnsi="Arial" w:cs="Arial"/>
        </w:rPr>
        <w:t>.</w:t>
      </w:r>
    </w:p>
    <w:p w:rsidR="00943D43" w:rsidRPr="00EF350D" w:rsidRDefault="00EF350D" w:rsidP="00943D43">
      <w:pPr>
        <w:spacing w:before="120"/>
        <w:rPr>
          <w:rFonts w:ascii="Arial" w:hAnsi="Arial" w:cs="Arial"/>
          <w:b/>
          <w:color w:val="000000"/>
        </w:rPr>
      </w:pPr>
      <w:r>
        <w:rPr>
          <w:rFonts w:ascii="Arial" w:hAnsi="Arial" w:cs="Arial"/>
          <w:b/>
          <w:color w:val="000000"/>
        </w:rPr>
        <w:t>5</w:t>
      </w:r>
      <w:r w:rsidR="00943D43" w:rsidRPr="00EF350D">
        <w:rPr>
          <w:rFonts w:ascii="Arial" w:hAnsi="Arial" w:cs="Arial"/>
          <w:b/>
          <w:color w:val="000000"/>
        </w:rPr>
        <w:t>. Conclusie:</w:t>
      </w:r>
    </w:p>
    <w:p w:rsidR="00943D43" w:rsidRPr="00EF350D" w:rsidRDefault="00BB6AD1" w:rsidP="00943D43">
      <w:pPr>
        <w:rPr>
          <w:rFonts w:ascii="Arial" w:hAnsi="Arial" w:cs="Arial"/>
          <w:color w:val="000000"/>
        </w:rPr>
      </w:pPr>
      <w:r w:rsidRPr="00EF350D">
        <w:rPr>
          <w:rFonts w:ascii="Arial" w:hAnsi="Arial" w:cs="Arial"/>
          <w:color w:val="000000"/>
        </w:rPr>
        <w:t>Kort antwoord op de vraagstelling en terugblik op hypothese.</w:t>
      </w:r>
    </w:p>
    <w:p w:rsidR="00943D43" w:rsidRPr="00EF350D" w:rsidRDefault="00EF350D" w:rsidP="00943D43">
      <w:pPr>
        <w:spacing w:before="120"/>
        <w:rPr>
          <w:rFonts w:ascii="Arial" w:hAnsi="Arial" w:cs="Arial"/>
          <w:b/>
          <w:color w:val="000000"/>
        </w:rPr>
      </w:pPr>
      <w:r>
        <w:rPr>
          <w:rFonts w:ascii="Arial" w:hAnsi="Arial" w:cs="Arial"/>
          <w:b/>
          <w:color w:val="000000"/>
        </w:rPr>
        <w:t>8</w:t>
      </w:r>
      <w:r w:rsidR="00943D43" w:rsidRPr="00EF350D">
        <w:rPr>
          <w:rFonts w:ascii="Arial" w:hAnsi="Arial" w:cs="Arial"/>
          <w:b/>
          <w:color w:val="000000"/>
        </w:rPr>
        <w:t>. Discussie:</w:t>
      </w:r>
    </w:p>
    <w:p w:rsidR="00943D43" w:rsidRPr="00EF350D" w:rsidRDefault="00BB6AD1" w:rsidP="00943D43">
      <w:pPr>
        <w:rPr>
          <w:rFonts w:ascii="Arial" w:hAnsi="Arial" w:cs="Arial"/>
          <w:color w:val="000000"/>
        </w:rPr>
      </w:pPr>
      <w:r w:rsidRPr="00EF350D">
        <w:rPr>
          <w:rFonts w:ascii="Arial" w:hAnsi="Arial" w:cs="Arial"/>
          <w:color w:val="000000"/>
        </w:rPr>
        <w:t>Koppel je conclusie aan de theorie.</w:t>
      </w:r>
      <w:r w:rsidR="00EF350D">
        <w:rPr>
          <w:rFonts w:ascii="Arial" w:hAnsi="Arial" w:cs="Arial"/>
          <w:color w:val="000000"/>
        </w:rPr>
        <w:t xml:space="preserve"> Verklaring van de gevonden resultaten.</w:t>
      </w:r>
    </w:p>
    <w:p w:rsidR="00943D43" w:rsidRDefault="00AD45A3" w:rsidP="00943D43">
      <w:pPr>
        <w:pStyle w:val="Plattetekstinspringen"/>
        <w:rPr>
          <w:b/>
        </w:rPr>
      </w:pPr>
      <w:r>
        <w:rPr>
          <w:b/>
        </w:rPr>
        <w:t>9. Bronnen:</w:t>
      </w:r>
    </w:p>
    <w:p w:rsidR="00AD45A3" w:rsidRPr="00AD45A3" w:rsidRDefault="00AD45A3" w:rsidP="00943D43">
      <w:pPr>
        <w:pStyle w:val="Plattetekstinspringen"/>
      </w:pPr>
      <w:r>
        <w:t>Noteer de bronnen waar eventuele afbeeldingen en theorie vandaan komen.</w:t>
      </w:r>
    </w:p>
    <w:p w:rsidR="00EF24CB" w:rsidRPr="00EF350D" w:rsidRDefault="00EF24CB">
      <w:pPr>
        <w:rPr>
          <w:rFonts w:ascii="Arial" w:hAnsi="Arial" w:cs="Arial"/>
        </w:rPr>
      </w:pPr>
      <w:r w:rsidRPr="00EF350D">
        <w:rPr>
          <w:rFonts w:ascii="Arial" w:hAnsi="Arial" w:cs="Arial"/>
        </w:rPr>
        <w:br w:type="page"/>
      </w:r>
    </w:p>
    <w:p w:rsidR="00EF24CB" w:rsidRDefault="00EF24CB">
      <w:pPr>
        <w:rPr>
          <w:rFonts w:ascii="Arial" w:hAnsi="Arial" w:cs="Arial"/>
          <w:b/>
          <w:bCs/>
        </w:rPr>
      </w:pPr>
      <w:r>
        <w:rPr>
          <w:rFonts w:ascii="Arial" w:hAnsi="Arial" w:cs="Arial"/>
          <w:b/>
          <w:bCs/>
        </w:rPr>
        <w:t>Uit welke proeven kun je kiezen:</w:t>
      </w:r>
    </w:p>
    <w:p w:rsidR="00EF24CB" w:rsidRDefault="00EF24CB">
      <w:pPr>
        <w:rPr>
          <w:rFonts w:ascii="Arial" w:hAnsi="Arial" w:cs="Arial"/>
        </w:rPr>
      </w:pPr>
    </w:p>
    <w:p w:rsidR="00EF24CB" w:rsidRDefault="00EF24CB">
      <w:pPr>
        <w:numPr>
          <w:ilvl w:val="0"/>
          <w:numId w:val="1"/>
        </w:numPr>
        <w:rPr>
          <w:rFonts w:ascii="Arial" w:hAnsi="Arial" w:cs="Arial"/>
        </w:rPr>
      </w:pPr>
      <w:r>
        <w:rPr>
          <w:rFonts w:ascii="Arial" w:hAnsi="Arial" w:cs="Arial"/>
        </w:rPr>
        <w:t>De invloed van temperatuur op de werking van amylase.</w:t>
      </w:r>
    </w:p>
    <w:p w:rsidR="007E3D02" w:rsidRDefault="007E3D02" w:rsidP="007E3D02">
      <w:pPr>
        <w:ind w:left="720"/>
        <w:rPr>
          <w:rFonts w:ascii="Arial" w:hAnsi="Arial" w:cs="Arial"/>
        </w:rPr>
      </w:pPr>
      <w:r>
        <w:rPr>
          <w:rFonts w:ascii="Arial" w:hAnsi="Arial" w:cs="Arial"/>
        </w:rPr>
        <w:t xml:space="preserve">Temp: 5, 15 25, 35, 45, 55, 65 </w:t>
      </w:r>
    </w:p>
    <w:p w:rsidR="007E3D02" w:rsidRDefault="00EF24CB" w:rsidP="007E3D02">
      <w:pPr>
        <w:numPr>
          <w:ilvl w:val="0"/>
          <w:numId w:val="1"/>
        </w:numPr>
        <w:rPr>
          <w:rFonts w:ascii="Arial" w:hAnsi="Arial" w:cs="Arial"/>
        </w:rPr>
      </w:pPr>
      <w:r w:rsidRPr="007E3D02">
        <w:rPr>
          <w:rFonts w:ascii="Arial" w:hAnsi="Arial" w:cs="Arial"/>
        </w:rPr>
        <w:t>De invloed van de pH op de werking van amylase.</w:t>
      </w:r>
    </w:p>
    <w:p w:rsidR="007E3D02" w:rsidRPr="007E3D02" w:rsidRDefault="00186CC9" w:rsidP="007E3D02">
      <w:pPr>
        <w:ind w:left="720"/>
        <w:rPr>
          <w:rFonts w:ascii="Arial" w:hAnsi="Arial" w:cs="Arial"/>
        </w:rPr>
      </w:pPr>
      <w:r>
        <w:rPr>
          <w:rFonts w:ascii="Arial" w:hAnsi="Arial" w:cs="Arial"/>
        </w:rPr>
        <w:t xml:space="preserve">We hebben de volgende pH’s: </w:t>
      </w:r>
      <w:r w:rsidR="007E3D02" w:rsidRPr="007E3D02">
        <w:rPr>
          <w:rFonts w:ascii="Arial" w:hAnsi="Arial" w:cs="Arial"/>
        </w:rPr>
        <w:t xml:space="preserve"> 4, 5, 6, 7, 8 en 9.</w:t>
      </w:r>
    </w:p>
    <w:p w:rsidR="007E3D02" w:rsidRDefault="007E3D02" w:rsidP="007E3D02">
      <w:pPr>
        <w:numPr>
          <w:ilvl w:val="0"/>
          <w:numId w:val="1"/>
        </w:numPr>
        <w:rPr>
          <w:rFonts w:ascii="Arial" w:hAnsi="Arial" w:cs="Arial"/>
        </w:rPr>
      </w:pPr>
      <w:r>
        <w:rPr>
          <w:rFonts w:ascii="Arial" w:hAnsi="Arial" w:cs="Arial"/>
        </w:rPr>
        <w:t>De invloed Glucose op de werking van amylase.</w:t>
      </w:r>
    </w:p>
    <w:p w:rsidR="00EF24CB" w:rsidRDefault="00EF24CB">
      <w:pPr>
        <w:numPr>
          <w:ilvl w:val="0"/>
          <w:numId w:val="1"/>
        </w:numPr>
        <w:rPr>
          <w:rFonts w:ascii="Arial" w:hAnsi="Arial" w:cs="Arial"/>
        </w:rPr>
      </w:pPr>
      <w:r>
        <w:rPr>
          <w:rFonts w:ascii="Arial" w:hAnsi="Arial" w:cs="Arial"/>
        </w:rPr>
        <w:t xml:space="preserve">De invloed </w:t>
      </w:r>
      <w:proofErr w:type="spellStart"/>
      <w:r>
        <w:rPr>
          <w:rFonts w:ascii="Arial" w:hAnsi="Arial" w:cs="Arial"/>
        </w:rPr>
        <w:t>NaCl</w:t>
      </w:r>
      <w:proofErr w:type="spellEnd"/>
      <w:r>
        <w:rPr>
          <w:rFonts w:ascii="Arial" w:hAnsi="Arial" w:cs="Arial"/>
        </w:rPr>
        <w:t xml:space="preserve"> op de werking van amylase.</w:t>
      </w:r>
    </w:p>
    <w:p w:rsidR="00EF24CB" w:rsidRDefault="00EF24CB">
      <w:pPr>
        <w:rPr>
          <w:rFonts w:ascii="Arial" w:hAnsi="Arial" w:cs="Arial"/>
        </w:rPr>
      </w:pPr>
    </w:p>
    <w:p w:rsidR="004571CC" w:rsidRDefault="004571CC">
      <w:pPr>
        <w:rPr>
          <w:rFonts w:ascii="Arial" w:hAnsi="Arial" w:cs="Arial"/>
        </w:rPr>
      </w:pPr>
      <w:r>
        <w:rPr>
          <w:rFonts w:ascii="Arial" w:hAnsi="Arial" w:cs="Arial"/>
        </w:rPr>
        <w:t xml:space="preserve">Van </w:t>
      </w:r>
      <w:proofErr w:type="spellStart"/>
      <w:r>
        <w:rPr>
          <w:rFonts w:ascii="Arial" w:hAnsi="Arial" w:cs="Arial"/>
        </w:rPr>
        <w:t>NaCl</w:t>
      </w:r>
      <w:proofErr w:type="spellEnd"/>
      <w:r>
        <w:rPr>
          <w:rFonts w:ascii="Arial" w:hAnsi="Arial" w:cs="Arial"/>
        </w:rPr>
        <w:t xml:space="preserve"> en Glucose zijn de volgende oplossingen:</w:t>
      </w:r>
    </w:p>
    <w:p w:rsidR="004571CC" w:rsidRDefault="004571CC">
      <w:pPr>
        <w:rPr>
          <w:rFonts w:ascii="Arial" w:hAnsi="Arial" w:cs="Arial"/>
        </w:rPr>
      </w:pPr>
    </w:p>
    <w:p w:rsidR="004571CC" w:rsidRDefault="004571CC" w:rsidP="000C1D1A">
      <w:pPr>
        <w:tabs>
          <w:tab w:val="left" w:pos="3261"/>
        </w:tabs>
        <w:rPr>
          <w:rFonts w:ascii="Arial" w:hAnsi="Arial" w:cs="Arial"/>
        </w:rPr>
      </w:pPr>
      <w:r>
        <w:rPr>
          <w:rFonts w:ascii="Arial" w:hAnsi="Arial" w:cs="Arial"/>
        </w:rPr>
        <w:t>0%, 0,5%, 1%, 2%, 3%, 5% en 10%</w:t>
      </w:r>
    </w:p>
    <w:p w:rsidR="00EF24CB" w:rsidRDefault="00EF24CB">
      <w:pPr>
        <w:ind w:left="360"/>
        <w:rPr>
          <w:rFonts w:ascii="Arial" w:hAnsi="Arial" w:cs="Arial"/>
        </w:rPr>
      </w:pPr>
    </w:p>
    <w:p w:rsidR="00EF24CB" w:rsidRDefault="00EF24CB">
      <w:pPr>
        <w:rPr>
          <w:rFonts w:ascii="Arial" w:hAnsi="Arial" w:cs="Arial"/>
          <w:b/>
          <w:bCs/>
        </w:rPr>
      </w:pPr>
      <w:r>
        <w:rPr>
          <w:rFonts w:ascii="Arial" w:hAnsi="Arial" w:cs="Arial"/>
          <w:b/>
          <w:bCs/>
        </w:rPr>
        <w:t>Uitvoering:</w:t>
      </w:r>
    </w:p>
    <w:p w:rsidR="00EF24CB" w:rsidRDefault="00EF24CB">
      <w:pPr>
        <w:rPr>
          <w:rFonts w:ascii="Arial" w:hAnsi="Arial" w:cs="Arial"/>
        </w:rPr>
      </w:pPr>
      <w:r>
        <w:rPr>
          <w:rFonts w:ascii="Arial" w:hAnsi="Arial" w:cs="Arial"/>
        </w:rPr>
        <w:t>Je werkt in groepen van 2.</w:t>
      </w:r>
    </w:p>
    <w:p w:rsidR="00EF24CB" w:rsidRDefault="00EF24CB">
      <w:pPr>
        <w:rPr>
          <w:rFonts w:ascii="Arial" w:hAnsi="Arial" w:cs="Arial"/>
        </w:rPr>
      </w:pPr>
      <w:r>
        <w:rPr>
          <w:rFonts w:ascii="Arial" w:hAnsi="Arial" w:cs="Arial"/>
        </w:rPr>
        <w:t>Je voert eerst punt 1 en 2 van de natuurwetenschappelijke methode uit.</w:t>
      </w: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b/>
          <w:bCs/>
        </w:rPr>
      </w:pPr>
      <w:r>
        <w:rPr>
          <w:rFonts w:ascii="Arial" w:hAnsi="Arial" w:cs="Arial"/>
          <w:b/>
          <w:bCs/>
        </w:rPr>
        <w:t>Tips!!!!!</w:t>
      </w:r>
    </w:p>
    <w:p w:rsidR="00EF24CB" w:rsidRDefault="00EF24CB">
      <w:pPr>
        <w:rPr>
          <w:rFonts w:ascii="Arial" w:hAnsi="Arial" w:cs="Arial"/>
        </w:rPr>
      </w:pPr>
    </w:p>
    <w:p w:rsidR="009A5DEB" w:rsidRPr="00BB6AD1" w:rsidRDefault="00460463" w:rsidP="00BB6AD1">
      <w:pPr>
        <w:numPr>
          <w:ilvl w:val="0"/>
          <w:numId w:val="2"/>
        </w:numPr>
        <w:rPr>
          <w:rFonts w:ascii="Arial" w:hAnsi="Arial" w:cs="Arial"/>
        </w:rPr>
      </w:pPr>
      <w:r w:rsidRPr="00BB6AD1">
        <w:rPr>
          <w:rFonts w:ascii="Arial" w:hAnsi="Arial" w:cs="Arial"/>
          <w:b/>
          <w:bCs/>
        </w:rPr>
        <w:t>Let op besmettingsgevaar.</w:t>
      </w:r>
    </w:p>
    <w:p w:rsidR="00BB6AD1" w:rsidRPr="00BB6AD1" w:rsidRDefault="00BB6AD1" w:rsidP="00BB6AD1">
      <w:pPr>
        <w:ind w:left="720"/>
        <w:rPr>
          <w:rFonts w:ascii="Arial" w:hAnsi="Arial" w:cs="Arial"/>
        </w:rPr>
      </w:pPr>
      <w:r>
        <w:rPr>
          <w:rFonts w:ascii="Arial" w:hAnsi="Arial" w:cs="Arial"/>
          <w:b/>
          <w:bCs/>
        </w:rPr>
        <w:t xml:space="preserve">1 druppel amylase van je pipet in de </w:t>
      </w:r>
      <w:proofErr w:type="spellStart"/>
      <w:r>
        <w:rPr>
          <w:rFonts w:ascii="Arial" w:hAnsi="Arial" w:cs="Arial"/>
          <w:b/>
          <w:bCs/>
        </w:rPr>
        <w:t>zetmeelpot</w:t>
      </w:r>
      <w:proofErr w:type="spellEnd"/>
      <w:r>
        <w:rPr>
          <w:rFonts w:ascii="Arial" w:hAnsi="Arial" w:cs="Arial"/>
          <w:b/>
          <w:bCs/>
        </w:rPr>
        <w:t xml:space="preserve"> en je hele proef  mislukt.</w:t>
      </w:r>
    </w:p>
    <w:p w:rsidR="009A5DEB" w:rsidRPr="00BB6AD1" w:rsidRDefault="00460463" w:rsidP="00BB6AD1">
      <w:pPr>
        <w:numPr>
          <w:ilvl w:val="0"/>
          <w:numId w:val="2"/>
        </w:numPr>
        <w:rPr>
          <w:rFonts w:ascii="Arial" w:hAnsi="Arial" w:cs="Arial"/>
        </w:rPr>
      </w:pPr>
      <w:r w:rsidRPr="00BB6AD1">
        <w:rPr>
          <w:rFonts w:ascii="Arial" w:hAnsi="Arial" w:cs="Arial"/>
          <w:b/>
          <w:bCs/>
        </w:rPr>
        <w:t xml:space="preserve">Jodium </w:t>
      </w:r>
      <w:r w:rsidRPr="00BB6AD1">
        <w:rPr>
          <w:rFonts w:ascii="Arial" w:hAnsi="Arial" w:cs="Arial"/>
          <w:b/>
          <w:bCs/>
          <w:u w:val="single"/>
        </w:rPr>
        <w:t>stopt</w:t>
      </w:r>
      <w:r w:rsidRPr="00BB6AD1">
        <w:rPr>
          <w:rFonts w:ascii="Arial" w:hAnsi="Arial" w:cs="Arial"/>
          <w:b/>
          <w:bCs/>
        </w:rPr>
        <w:t xml:space="preserve"> de werking van amylase.</w:t>
      </w:r>
    </w:p>
    <w:p w:rsidR="009A5DEB" w:rsidRPr="00BB6AD1" w:rsidRDefault="00460463" w:rsidP="00BB6AD1">
      <w:pPr>
        <w:numPr>
          <w:ilvl w:val="0"/>
          <w:numId w:val="2"/>
        </w:numPr>
        <w:rPr>
          <w:rFonts w:ascii="Arial" w:hAnsi="Arial" w:cs="Arial"/>
        </w:rPr>
      </w:pPr>
      <w:r w:rsidRPr="00BB6AD1">
        <w:rPr>
          <w:rFonts w:ascii="Arial" w:hAnsi="Arial" w:cs="Arial"/>
          <w:b/>
          <w:bCs/>
        </w:rPr>
        <w:t>In elke buis mag de reactie niet langer dan</w:t>
      </w:r>
      <w:r w:rsidR="00BB6AD1">
        <w:rPr>
          <w:rFonts w:ascii="Arial" w:hAnsi="Arial" w:cs="Arial"/>
          <w:b/>
          <w:bCs/>
        </w:rPr>
        <w:t xml:space="preserve"> </w:t>
      </w:r>
      <w:r w:rsidRPr="00BB6AD1">
        <w:rPr>
          <w:rFonts w:ascii="Arial" w:hAnsi="Arial" w:cs="Arial"/>
          <w:b/>
          <w:bCs/>
        </w:rPr>
        <w:t>3 minuten duren.</w:t>
      </w:r>
    </w:p>
    <w:p w:rsidR="009A5DEB" w:rsidRPr="00BB6AD1" w:rsidRDefault="00460463" w:rsidP="00BB6AD1">
      <w:pPr>
        <w:numPr>
          <w:ilvl w:val="0"/>
          <w:numId w:val="2"/>
        </w:numPr>
        <w:rPr>
          <w:rFonts w:ascii="Arial" w:hAnsi="Arial" w:cs="Arial"/>
        </w:rPr>
      </w:pPr>
      <w:r w:rsidRPr="00BB6AD1">
        <w:rPr>
          <w:rFonts w:ascii="Arial" w:hAnsi="Arial" w:cs="Arial"/>
          <w:b/>
          <w:bCs/>
        </w:rPr>
        <w:t>3 druppels Jodium per buis.</w:t>
      </w:r>
    </w:p>
    <w:p w:rsidR="009A5DEB" w:rsidRPr="00BB6AD1" w:rsidRDefault="00460463" w:rsidP="00BB6AD1">
      <w:pPr>
        <w:numPr>
          <w:ilvl w:val="0"/>
          <w:numId w:val="2"/>
        </w:numPr>
        <w:rPr>
          <w:rFonts w:ascii="Arial" w:hAnsi="Arial" w:cs="Arial"/>
        </w:rPr>
      </w:pPr>
      <w:r w:rsidRPr="00BB6AD1">
        <w:rPr>
          <w:rFonts w:ascii="Arial" w:hAnsi="Arial" w:cs="Arial"/>
          <w:b/>
          <w:bCs/>
        </w:rPr>
        <w:t>5 druppels Glucose, Buffer</w:t>
      </w:r>
      <w:r w:rsidR="00BB6AD1">
        <w:rPr>
          <w:rFonts w:ascii="Arial" w:hAnsi="Arial" w:cs="Arial"/>
          <w:b/>
          <w:bCs/>
        </w:rPr>
        <w:t xml:space="preserve"> (pH)</w:t>
      </w:r>
      <w:r w:rsidRPr="00BB6AD1">
        <w:rPr>
          <w:rFonts w:ascii="Arial" w:hAnsi="Arial" w:cs="Arial"/>
          <w:b/>
          <w:bCs/>
        </w:rPr>
        <w:t xml:space="preserve"> of </w:t>
      </w:r>
      <w:proofErr w:type="spellStart"/>
      <w:r w:rsidRPr="00BB6AD1">
        <w:rPr>
          <w:rFonts w:ascii="Arial" w:hAnsi="Arial" w:cs="Arial"/>
          <w:b/>
          <w:bCs/>
        </w:rPr>
        <w:t>Nacl</w:t>
      </w:r>
      <w:proofErr w:type="spellEnd"/>
      <w:r w:rsidRPr="00BB6AD1">
        <w:rPr>
          <w:rFonts w:ascii="Arial" w:hAnsi="Arial" w:cs="Arial"/>
          <w:b/>
          <w:bCs/>
        </w:rPr>
        <w:t xml:space="preserve"> per buis.</w:t>
      </w:r>
    </w:p>
    <w:p w:rsidR="00BB6AD1" w:rsidRDefault="00BB6AD1" w:rsidP="00BB6AD1">
      <w:pPr>
        <w:rPr>
          <w:rFonts w:ascii="Arial" w:hAnsi="Arial" w:cs="Arial"/>
          <w:b/>
          <w:bCs/>
        </w:rPr>
      </w:pPr>
      <w:r w:rsidRPr="00BB6AD1">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4281805</wp:posOffset>
                </wp:positionH>
                <wp:positionV relativeFrom="paragraph">
                  <wp:posOffset>168910</wp:posOffset>
                </wp:positionV>
                <wp:extent cx="196215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noFill/>
                          <a:miter lim="800000"/>
                          <a:headEnd/>
                          <a:tailEnd/>
                        </a:ln>
                      </wps:spPr>
                      <wps:txbx>
                        <w:txbxContent>
                          <w:p w:rsidR="00BB6AD1" w:rsidRDefault="00BB6AD1">
                            <w:r w:rsidRPr="00BB6AD1">
                              <w:rPr>
                                <w:noProof/>
                              </w:rPr>
                              <w:drawing>
                                <wp:inline distT="0" distB="0" distL="0" distR="0" wp14:anchorId="2E8A22AE" wp14:editId="227CAB93">
                                  <wp:extent cx="1239371" cy="2933700"/>
                                  <wp:effectExtent l="0" t="0" r="0" b="0"/>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2071" cy="296376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2" o:spid="_x0000_s1028" type="#_x0000_t202" style="position:absolute;margin-left:337.15pt;margin-top:13.3pt;width:1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" stroked="f">
                <v:textbox style="mso-fit-shape-to-text:t">
                  <w:txbxContent>
                    <w:p w:rsidR="00BB6AD1" w:rsidRDefault="00BB6AD1">
                      <w:r w:rsidRPr="00BB6AD1">
                        <w:drawing>
                          <wp:inline distT="0" distB="0" distL="0" distR="0" wp14:anchorId="2E8A22AE" wp14:editId="227CAB93">
                            <wp:extent cx="1239371" cy="2933700"/>
                            <wp:effectExtent l="0" t="0" r="0" b="0"/>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2071" cy="2963762"/>
                                    </a:xfrm>
                                    <a:prstGeom prst="rect">
                                      <a:avLst/>
                                    </a:prstGeom>
                                  </pic:spPr>
                                </pic:pic>
                              </a:graphicData>
                            </a:graphic>
                          </wp:inline>
                        </w:drawing>
                      </w:r>
                    </w:p>
                  </w:txbxContent>
                </v:textbox>
                <w10:wrap type="square"/>
              </v:shape>
            </w:pict>
          </mc:Fallback>
        </mc:AlternateContent>
      </w:r>
      <w:r w:rsidRPr="00BB6AD1">
        <w:rPr>
          <w:rFonts w:ascii="Arial" w:hAnsi="Arial" w:cs="Arial"/>
          <w:b/>
          <w:bCs/>
        </w:rPr>
        <w:t xml:space="preserve">    </w:t>
      </w:r>
    </w:p>
    <w:p w:rsidR="00BB6AD1" w:rsidRDefault="00BB6AD1" w:rsidP="00BB6AD1">
      <w:pPr>
        <w:rPr>
          <w:rFonts w:ascii="Arial" w:hAnsi="Arial" w:cs="Arial"/>
          <w:b/>
          <w:bCs/>
        </w:rPr>
      </w:pPr>
      <w:r w:rsidRPr="00BB6AD1">
        <w:rPr>
          <w:rFonts w:ascii="Arial" w:hAnsi="Arial" w:cs="Arial"/>
          <w:b/>
          <w:bCs/>
        </w:rPr>
        <w:t xml:space="preserve">Laat de stof of temperatuur </w:t>
      </w:r>
      <w:r>
        <w:rPr>
          <w:rFonts w:ascii="Arial" w:hAnsi="Arial" w:cs="Arial"/>
          <w:b/>
          <w:bCs/>
        </w:rPr>
        <w:t xml:space="preserve">minimaal </w:t>
      </w:r>
      <w:r w:rsidRPr="00BB6AD1">
        <w:rPr>
          <w:rFonts w:ascii="Arial" w:hAnsi="Arial" w:cs="Arial"/>
          <w:b/>
          <w:bCs/>
        </w:rPr>
        <w:t>5 min. inwerken op amylase.</w:t>
      </w:r>
    </w:p>
    <w:p w:rsidR="00BB6AD1" w:rsidRPr="00BB6AD1" w:rsidRDefault="00BB6AD1" w:rsidP="00BB6AD1">
      <w:pPr>
        <w:rPr>
          <w:rFonts w:ascii="Arial" w:hAnsi="Arial" w:cs="Arial"/>
        </w:rPr>
      </w:pPr>
    </w:p>
    <w:p w:rsidR="009A5DEB" w:rsidRPr="00BB6AD1" w:rsidRDefault="00BB6AD1" w:rsidP="00BB6AD1">
      <w:pPr>
        <w:numPr>
          <w:ilvl w:val="0"/>
          <w:numId w:val="3"/>
        </w:numPr>
        <w:rPr>
          <w:rFonts w:ascii="Arial" w:hAnsi="Arial" w:cs="Arial"/>
        </w:rPr>
      </w:pPr>
      <w:r>
        <w:rPr>
          <w:rFonts w:ascii="Arial" w:hAnsi="Arial" w:cs="Arial"/>
          <w:b/>
          <w:bCs/>
          <w:noProof/>
        </w:rPr>
        <mc:AlternateContent>
          <mc:Choice Requires="wps">
            <w:drawing>
              <wp:anchor distT="0" distB="0" distL="114300" distR="114300" simplePos="0" relativeHeight="251659776" behindDoc="0" locked="0" layoutInCell="1" allowOverlap="1">
                <wp:simplePos x="0" y="0"/>
                <wp:positionH relativeFrom="column">
                  <wp:posOffset>3198495</wp:posOffset>
                </wp:positionH>
                <wp:positionV relativeFrom="paragraph">
                  <wp:posOffset>953770</wp:posOffset>
                </wp:positionV>
                <wp:extent cx="1447800" cy="438150"/>
                <wp:effectExtent l="19050" t="38100" r="0" b="95250"/>
                <wp:wrapNone/>
                <wp:docPr id="9" name="Rechte verbindingslijn met pijl 9"/>
                <wp:cNvGraphicFramePr/>
                <a:graphic xmlns:a="http://schemas.openxmlformats.org/drawingml/2006/main">
                  <a:graphicData uri="http://schemas.microsoft.com/office/word/2010/wordprocessingShape">
                    <wps:wsp>
                      <wps:cNvCnPr/>
                      <wps:spPr>
                        <a:xfrm>
                          <a:off x="0" y="0"/>
                          <a:ext cx="1447800" cy="438150"/>
                        </a:xfrm>
                        <a:prstGeom prst="straightConnector1">
                          <a:avLst/>
                        </a:prstGeom>
                        <a:ln w="666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134065" id="_x0000_t32" coordsize="21600,21600" o:spt="32" o:oned="t" path="m,l21600,21600e" filled="f">
                <v:path arrowok="t" fillok="f" o:connecttype="none"/>
                <o:lock v:ext="edit" shapetype="t"/>
              </v:shapetype>
              <v:shape id="Rechte verbindingslijn met pijl 9" o:spid="_x0000_s1026" type="#_x0000_t32" style="position:absolute;margin-left:251.85pt;margin-top:75.1pt;width:114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" strokecolor="black [3040]" strokeweight="5.25pt">
                <v:stroke endarrow="block"/>
              </v:shape>
            </w:pict>
          </mc:Fallback>
        </mc:AlternateContent>
      </w:r>
      <w:r w:rsidR="00460463" w:rsidRPr="00BB6AD1">
        <w:rPr>
          <w:rFonts w:ascii="Arial" w:hAnsi="Arial" w:cs="Arial"/>
          <w:b/>
          <w:bCs/>
        </w:rPr>
        <w:t>Je gaat de hoeveelheden bepalen voor je met de echte proef gaat beginnen.</w:t>
      </w:r>
      <w:r w:rsidR="00460463" w:rsidRPr="00BB6AD1">
        <w:rPr>
          <w:rFonts w:ascii="Arial" w:hAnsi="Arial" w:cs="Arial"/>
          <w:b/>
          <w:bCs/>
        </w:rPr>
        <w:br/>
        <w:t xml:space="preserve">Altijd 1 ml Amylase. Zetmeel ………..ml? </w:t>
      </w:r>
      <w:r w:rsidR="00460463" w:rsidRPr="00BB6AD1">
        <w:rPr>
          <w:rFonts w:ascii="Arial" w:hAnsi="Arial" w:cs="Arial"/>
          <w:b/>
          <w:bCs/>
        </w:rPr>
        <w:br/>
        <w:t>Om een goed resultaat te krijgen moet de helft van de zetmeel na 1,5 minuut zijn afgebroken.</w:t>
      </w:r>
      <w:r w:rsidR="00460463" w:rsidRPr="00BB6AD1">
        <w:rPr>
          <w:rFonts w:ascii="Arial" w:hAnsi="Arial" w:cs="Arial"/>
          <w:b/>
          <w:bCs/>
        </w:rPr>
        <w:br/>
        <w:t xml:space="preserve">De buis moet dan donkerrood zijn. </w:t>
      </w:r>
      <w:r w:rsidR="00460463" w:rsidRPr="00BB6AD1">
        <w:rPr>
          <w:rFonts w:ascii="Arial" w:hAnsi="Arial" w:cs="Arial"/>
          <w:b/>
          <w:bCs/>
        </w:rPr>
        <w:br/>
        <w:t>Met die hoeveelheden vo</w:t>
      </w:r>
      <w:r>
        <w:rPr>
          <w:rFonts w:ascii="Arial" w:hAnsi="Arial" w:cs="Arial"/>
          <w:b/>
          <w:bCs/>
        </w:rPr>
        <w:t>e</w:t>
      </w:r>
      <w:r w:rsidR="00460463" w:rsidRPr="00BB6AD1">
        <w:rPr>
          <w:rFonts w:ascii="Arial" w:hAnsi="Arial" w:cs="Arial"/>
          <w:b/>
          <w:bCs/>
        </w:rPr>
        <w:t>r je je proef uit.</w:t>
      </w:r>
    </w:p>
    <w:p w:rsidR="00EF24CB" w:rsidRDefault="00EF24CB">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BB6AD1" w:rsidRDefault="00BB6AD1">
      <w:pPr>
        <w:rPr>
          <w:rFonts w:ascii="Arial" w:hAnsi="Arial" w:cs="Arial"/>
        </w:rPr>
      </w:pPr>
    </w:p>
    <w:p w:rsidR="00EF24CB" w:rsidRDefault="00EF24CB">
      <w:pPr>
        <w:rPr>
          <w:rFonts w:ascii="Arial" w:hAnsi="Arial" w:cs="Arial"/>
        </w:rPr>
      </w:pPr>
      <w:r>
        <w:rPr>
          <w:rFonts w:ascii="Arial" w:hAnsi="Arial" w:cs="Arial"/>
        </w:rPr>
        <w:t>Veel succes. De sectie biologie.</w:t>
      </w:r>
    </w:p>
    <w:p w:rsidR="00EF24CB" w:rsidRDefault="00EF24CB">
      <w:pPr>
        <w:rPr>
          <w:rFonts w:ascii="Arial" w:hAnsi="Arial" w:cs="Arial"/>
        </w:rPr>
      </w:pPr>
    </w:p>
    <w:p w:rsidR="00EF24CB" w:rsidRDefault="00EF24CB">
      <w:pPr>
        <w:rPr>
          <w:rFonts w:ascii="Arial" w:hAnsi="Arial" w:cs="Arial"/>
        </w:rPr>
      </w:pPr>
    </w:p>
    <w:p w:rsidR="00EF24CB" w:rsidRDefault="00EF24CB">
      <w:pPr>
        <w:rPr>
          <w:rFonts w:ascii="Arial" w:hAnsi="Arial" w:cs="Arial"/>
        </w:rPr>
      </w:pPr>
      <w:bookmarkStart w:id="0" w:name="_GoBack"/>
      <w:bookmarkEnd w:id="0"/>
    </w:p>
    <w:sectPr w:rsidR="00EF24CB" w:rsidSect="00EF350D">
      <w:pgSz w:w="11906" w:h="16838"/>
      <w:pgMar w:top="899"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604"/>
    <w:multiLevelType w:val="hybridMultilevel"/>
    <w:tmpl w:val="F1C815FC"/>
    <w:lvl w:ilvl="0" w:tplc="DC0424DC">
      <w:start w:val="1"/>
      <w:numFmt w:val="bullet"/>
      <w:lvlText w:val="-"/>
      <w:lvlJc w:val="left"/>
      <w:pPr>
        <w:tabs>
          <w:tab w:val="num" w:pos="720"/>
        </w:tabs>
        <w:ind w:left="720" w:hanging="360"/>
      </w:pPr>
      <w:rPr>
        <w:rFonts w:ascii="Times New Roman" w:hAnsi="Times New Roman" w:hint="default"/>
      </w:rPr>
    </w:lvl>
    <w:lvl w:ilvl="1" w:tplc="95BA7CCA" w:tentative="1">
      <w:start w:val="1"/>
      <w:numFmt w:val="bullet"/>
      <w:lvlText w:val="-"/>
      <w:lvlJc w:val="left"/>
      <w:pPr>
        <w:tabs>
          <w:tab w:val="num" w:pos="1440"/>
        </w:tabs>
        <w:ind w:left="1440" w:hanging="360"/>
      </w:pPr>
      <w:rPr>
        <w:rFonts w:ascii="Times New Roman" w:hAnsi="Times New Roman" w:hint="default"/>
      </w:rPr>
    </w:lvl>
    <w:lvl w:ilvl="2" w:tplc="BED8F56E" w:tentative="1">
      <w:start w:val="1"/>
      <w:numFmt w:val="bullet"/>
      <w:lvlText w:val="-"/>
      <w:lvlJc w:val="left"/>
      <w:pPr>
        <w:tabs>
          <w:tab w:val="num" w:pos="2160"/>
        </w:tabs>
        <w:ind w:left="2160" w:hanging="360"/>
      </w:pPr>
      <w:rPr>
        <w:rFonts w:ascii="Times New Roman" w:hAnsi="Times New Roman" w:hint="default"/>
      </w:rPr>
    </w:lvl>
    <w:lvl w:ilvl="3" w:tplc="460ED878" w:tentative="1">
      <w:start w:val="1"/>
      <w:numFmt w:val="bullet"/>
      <w:lvlText w:val="-"/>
      <w:lvlJc w:val="left"/>
      <w:pPr>
        <w:tabs>
          <w:tab w:val="num" w:pos="2880"/>
        </w:tabs>
        <w:ind w:left="2880" w:hanging="360"/>
      </w:pPr>
      <w:rPr>
        <w:rFonts w:ascii="Times New Roman" w:hAnsi="Times New Roman" w:hint="default"/>
      </w:rPr>
    </w:lvl>
    <w:lvl w:ilvl="4" w:tplc="EE8AEB1A" w:tentative="1">
      <w:start w:val="1"/>
      <w:numFmt w:val="bullet"/>
      <w:lvlText w:val="-"/>
      <w:lvlJc w:val="left"/>
      <w:pPr>
        <w:tabs>
          <w:tab w:val="num" w:pos="3600"/>
        </w:tabs>
        <w:ind w:left="3600" w:hanging="360"/>
      </w:pPr>
      <w:rPr>
        <w:rFonts w:ascii="Times New Roman" w:hAnsi="Times New Roman" w:hint="default"/>
      </w:rPr>
    </w:lvl>
    <w:lvl w:ilvl="5" w:tplc="EE4A2CB8" w:tentative="1">
      <w:start w:val="1"/>
      <w:numFmt w:val="bullet"/>
      <w:lvlText w:val="-"/>
      <w:lvlJc w:val="left"/>
      <w:pPr>
        <w:tabs>
          <w:tab w:val="num" w:pos="4320"/>
        </w:tabs>
        <w:ind w:left="4320" w:hanging="360"/>
      </w:pPr>
      <w:rPr>
        <w:rFonts w:ascii="Times New Roman" w:hAnsi="Times New Roman" w:hint="default"/>
      </w:rPr>
    </w:lvl>
    <w:lvl w:ilvl="6" w:tplc="F40AC7AC" w:tentative="1">
      <w:start w:val="1"/>
      <w:numFmt w:val="bullet"/>
      <w:lvlText w:val="-"/>
      <w:lvlJc w:val="left"/>
      <w:pPr>
        <w:tabs>
          <w:tab w:val="num" w:pos="5040"/>
        </w:tabs>
        <w:ind w:left="5040" w:hanging="360"/>
      </w:pPr>
      <w:rPr>
        <w:rFonts w:ascii="Times New Roman" w:hAnsi="Times New Roman" w:hint="default"/>
      </w:rPr>
    </w:lvl>
    <w:lvl w:ilvl="7" w:tplc="8806B0FC" w:tentative="1">
      <w:start w:val="1"/>
      <w:numFmt w:val="bullet"/>
      <w:lvlText w:val="-"/>
      <w:lvlJc w:val="left"/>
      <w:pPr>
        <w:tabs>
          <w:tab w:val="num" w:pos="5760"/>
        </w:tabs>
        <w:ind w:left="5760" w:hanging="360"/>
      </w:pPr>
      <w:rPr>
        <w:rFonts w:ascii="Times New Roman" w:hAnsi="Times New Roman" w:hint="default"/>
      </w:rPr>
    </w:lvl>
    <w:lvl w:ilvl="8" w:tplc="3DDED9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F47612"/>
    <w:multiLevelType w:val="hybridMultilevel"/>
    <w:tmpl w:val="DCAC424A"/>
    <w:lvl w:ilvl="0" w:tplc="5B2E5284">
      <w:start w:val="1"/>
      <w:numFmt w:val="bullet"/>
      <w:lvlText w:val="-"/>
      <w:lvlJc w:val="left"/>
      <w:pPr>
        <w:tabs>
          <w:tab w:val="num" w:pos="720"/>
        </w:tabs>
        <w:ind w:left="720" w:hanging="360"/>
      </w:pPr>
      <w:rPr>
        <w:rFonts w:ascii="Times New Roman" w:hAnsi="Times New Roman" w:hint="default"/>
      </w:rPr>
    </w:lvl>
    <w:lvl w:ilvl="1" w:tplc="018A551C" w:tentative="1">
      <w:start w:val="1"/>
      <w:numFmt w:val="bullet"/>
      <w:lvlText w:val="-"/>
      <w:lvlJc w:val="left"/>
      <w:pPr>
        <w:tabs>
          <w:tab w:val="num" w:pos="1440"/>
        </w:tabs>
        <w:ind w:left="1440" w:hanging="360"/>
      </w:pPr>
      <w:rPr>
        <w:rFonts w:ascii="Times New Roman" w:hAnsi="Times New Roman" w:hint="default"/>
      </w:rPr>
    </w:lvl>
    <w:lvl w:ilvl="2" w:tplc="860AD21A" w:tentative="1">
      <w:start w:val="1"/>
      <w:numFmt w:val="bullet"/>
      <w:lvlText w:val="-"/>
      <w:lvlJc w:val="left"/>
      <w:pPr>
        <w:tabs>
          <w:tab w:val="num" w:pos="2160"/>
        </w:tabs>
        <w:ind w:left="2160" w:hanging="360"/>
      </w:pPr>
      <w:rPr>
        <w:rFonts w:ascii="Times New Roman" w:hAnsi="Times New Roman" w:hint="default"/>
      </w:rPr>
    </w:lvl>
    <w:lvl w:ilvl="3" w:tplc="E2D83C2A" w:tentative="1">
      <w:start w:val="1"/>
      <w:numFmt w:val="bullet"/>
      <w:lvlText w:val="-"/>
      <w:lvlJc w:val="left"/>
      <w:pPr>
        <w:tabs>
          <w:tab w:val="num" w:pos="2880"/>
        </w:tabs>
        <w:ind w:left="2880" w:hanging="360"/>
      </w:pPr>
      <w:rPr>
        <w:rFonts w:ascii="Times New Roman" w:hAnsi="Times New Roman" w:hint="default"/>
      </w:rPr>
    </w:lvl>
    <w:lvl w:ilvl="4" w:tplc="76C49916" w:tentative="1">
      <w:start w:val="1"/>
      <w:numFmt w:val="bullet"/>
      <w:lvlText w:val="-"/>
      <w:lvlJc w:val="left"/>
      <w:pPr>
        <w:tabs>
          <w:tab w:val="num" w:pos="3600"/>
        </w:tabs>
        <w:ind w:left="3600" w:hanging="360"/>
      </w:pPr>
      <w:rPr>
        <w:rFonts w:ascii="Times New Roman" w:hAnsi="Times New Roman" w:hint="default"/>
      </w:rPr>
    </w:lvl>
    <w:lvl w:ilvl="5" w:tplc="760A021A" w:tentative="1">
      <w:start w:val="1"/>
      <w:numFmt w:val="bullet"/>
      <w:lvlText w:val="-"/>
      <w:lvlJc w:val="left"/>
      <w:pPr>
        <w:tabs>
          <w:tab w:val="num" w:pos="4320"/>
        </w:tabs>
        <w:ind w:left="4320" w:hanging="360"/>
      </w:pPr>
      <w:rPr>
        <w:rFonts w:ascii="Times New Roman" w:hAnsi="Times New Roman" w:hint="default"/>
      </w:rPr>
    </w:lvl>
    <w:lvl w:ilvl="6" w:tplc="DDE8897E" w:tentative="1">
      <w:start w:val="1"/>
      <w:numFmt w:val="bullet"/>
      <w:lvlText w:val="-"/>
      <w:lvlJc w:val="left"/>
      <w:pPr>
        <w:tabs>
          <w:tab w:val="num" w:pos="5040"/>
        </w:tabs>
        <w:ind w:left="5040" w:hanging="360"/>
      </w:pPr>
      <w:rPr>
        <w:rFonts w:ascii="Times New Roman" w:hAnsi="Times New Roman" w:hint="default"/>
      </w:rPr>
    </w:lvl>
    <w:lvl w:ilvl="7" w:tplc="2758A638" w:tentative="1">
      <w:start w:val="1"/>
      <w:numFmt w:val="bullet"/>
      <w:lvlText w:val="-"/>
      <w:lvlJc w:val="left"/>
      <w:pPr>
        <w:tabs>
          <w:tab w:val="num" w:pos="5760"/>
        </w:tabs>
        <w:ind w:left="5760" w:hanging="360"/>
      </w:pPr>
      <w:rPr>
        <w:rFonts w:ascii="Times New Roman" w:hAnsi="Times New Roman" w:hint="default"/>
      </w:rPr>
    </w:lvl>
    <w:lvl w:ilvl="8" w:tplc="447A8A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56454E0"/>
    <w:multiLevelType w:val="hybridMultilevel"/>
    <w:tmpl w:val="D81C4D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62"/>
    <w:rsid w:val="000C1D1A"/>
    <w:rsid w:val="00140863"/>
    <w:rsid w:val="00186CC9"/>
    <w:rsid w:val="004571CC"/>
    <w:rsid w:val="00460463"/>
    <w:rsid w:val="00484493"/>
    <w:rsid w:val="00547062"/>
    <w:rsid w:val="006673B9"/>
    <w:rsid w:val="007E3D02"/>
    <w:rsid w:val="00902AA5"/>
    <w:rsid w:val="00943D43"/>
    <w:rsid w:val="009A5DEB"/>
    <w:rsid w:val="00AD45A3"/>
    <w:rsid w:val="00AF3474"/>
    <w:rsid w:val="00BB6AD1"/>
    <w:rsid w:val="00CF03FB"/>
    <w:rsid w:val="00D71E72"/>
    <w:rsid w:val="00E6177C"/>
    <w:rsid w:val="00EF24CB"/>
    <w:rsid w:val="00EF35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38571"/>
  <w15:docId w15:val="{4A0C9D1A-CFEE-4702-82CF-8046D31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rPr>
  </w:style>
  <w:style w:type="character" w:styleId="GevolgdeHyperlink">
    <w:name w:val="FollowedHyperlink"/>
    <w:rPr>
      <w:color w:val="800080"/>
      <w:u w:val="single"/>
    </w:rPr>
  </w:style>
  <w:style w:type="paragraph" w:styleId="Ballontekst">
    <w:name w:val="Balloon Text"/>
    <w:basedOn w:val="Standaard"/>
    <w:link w:val="BallontekstChar"/>
    <w:rsid w:val="007E3D02"/>
    <w:rPr>
      <w:rFonts w:ascii="Tahoma" w:hAnsi="Tahoma" w:cs="Tahoma"/>
      <w:sz w:val="16"/>
      <w:szCs w:val="16"/>
    </w:rPr>
  </w:style>
  <w:style w:type="character" w:customStyle="1" w:styleId="BallontekstChar">
    <w:name w:val="Ballontekst Char"/>
    <w:link w:val="Ballontekst"/>
    <w:rsid w:val="007E3D02"/>
    <w:rPr>
      <w:rFonts w:ascii="Tahoma" w:hAnsi="Tahoma" w:cs="Tahoma"/>
      <w:sz w:val="16"/>
      <w:szCs w:val="16"/>
    </w:rPr>
  </w:style>
  <w:style w:type="paragraph" w:styleId="Plattetekstinspringen">
    <w:name w:val="Body Text Indent"/>
    <w:basedOn w:val="Standaard"/>
    <w:link w:val="PlattetekstinspringenChar"/>
    <w:rsid w:val="00943D43"/>
    <w:pPr>
      <w:widowControl w:val="0"/>
      <w:autoSpaceDE w:val="0"/>
      <w:autoSpaceDN w:val="0"/>
      <w:adjustRightInd w:val="0"/>
    </w:pPr>
    <w:rPr>
      <w:rFonts w:ascii="Arial" w:hAnsi="Arial" w:cs="Arial"/>
    </w:rPr>
  </w:style>
  <w:style w:type="character" w:customStyle="1" w:styleId="PlattetekstinspringenChar">
    <w:name w:val="Platte tekst inspringen Char"/>
    <w:link w:val="Plattetekstinspringen"/>
    <w:rsid w:val="00943D4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2461">
      <w:bodyDiv w:val="1"/>
      <w:marLeft w:val="0"/>
      <w:marRight w:val="0"/>
      <w:marTop w:val="0"/>
      <w:marBottom w:val="0"/>
      <w:divBdr>
        <w:top w:val="none" w:sz="0" w:space="0" w:color="auto"/>
        <w:left w:val="none" w:sz="0" w:space="0" w:color="auto"/>
        <w:bottom w:val="none" w:sz="0" w:space="0" w:color="auto"/>
        <w:right w:val="none" w:sz="0" w:space="0" w:color="auto"/>
      </w:divBdr>
      <w:divsChild>
        <w:div w:id="1856772591">
          <w:marLeft w:val="547"/>
          <w:marRight w:val="0"/>
          <w:marTop w:val="106"/>
          <w:marBottom w:val="0"/>
          <w:divBdr>
            <w:top w:val="none" w:sz="0" w:space="0" w:color="auto"/>
            <w:left w:val="none" w:sz="0" w:space="0" w:color="auto"/>
            <w:bottom w:val="none" w:sz="0" w:space="0" w:color="auto"/>
            <w:right w:val="none" w:sz="0" w:space="0" w:color="auto"/>
          </w:divBdr>
        </w:div>
        <w:div w:id="396054798">
          <w:marLeft w:val="547"/>
          <w:marRight w:val="0"/>
          <w:marTop w:val="106"/>
          <w:marBottom w:val="0"/>
          <w:divBdr>
            <w:top w:val="none" w:sz="0" w:space="0" w:color="auto"/>
            <w:left w:val="none" w:sz="0" w:space="0" w:color="auto"/>
            <w:bottom w:val="none" w:sz="0" w:space="0" w:color="auto"/>
            <w:right w:val="none" w:sz="0" w:space="0" w:color="auto"/>
          </w:divBdr>
        </w:div>
        <w:div w:id="1848208197">
          <w:marLeft w:val="547"/>
          <w:marRight w:val="0"/>
          <w:marTop w:val="106"/>
          <w:marBottom w:val="0"/>
          <w:divBdr>
            <w:top w:val="none" w:sz="0" w:space="0" w:color="auto"/>
            <w:left w:val="none" w:sz="0" w:space="0" w:color="auto"/>
            <w:bottom w:val="none" w:sz="0" w:space="0" w:color="auto"/>
            <w:right w:val="none" w:sz="0" w:space="0" w:color="auto"/>
          </w:divBdr>
        </w:div>
        <w:div w:id="738525904">
          <w:marLeft w:val="547"/>
          <w:marRight w:val="0"/>
          <w:marTop w:val="106"/>
          <w:marBottom w:val="0"/>
          <w:divBdr>
            <w:top w:val="none" w:sz="0" w:space="0" w:color="auto"/>
            <w:left w:val="none" w:sz="0" w:space="0" w:color="auto"/>
            <w:bottom w:val="none" w:sz="0" w:space="0" w:color="auto"/>
            <w:right w:val="none" w:sz="0" w:space="0" w:color="auto"/>
          </w:divBdr>
        </w:div>
        <w:div w:id="1761442985">
          <w:marLeft w:val="547"/>
          <w:marRight w:val="0"/>
          <w:marTop w:val="106"/>
          <w:marBottom w:val="0"/>
          <w:divBdr>
            <w:top w:val="none" w:sz="0" w:space="0" w:color="auto"/>
            <w:left w:val="none" w:sz="0" w:space="0" w:color="auto"/>
            <w:bottom w:val="none" w:sz="0" w:space="0" w:color="auto"/>
            <w:right w:val="none" w:sz="0" w:space="0" w:color="auto"/>
          </w:divBdr>
        </w:div>
        <w:div w:id="39527740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Hydrolase" TargetMode="External"/><Relationship Id="rId13" Type="http://schemas.openxmlformats.org/officeDocument/2006/relationships/hyperlink" Target="http://nl.wikipedia.org/wiki/Speeksel" TargetMode="External"/><Relationship Id="rId1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hyperlink" Target="http://nl.wikipedia.org/wiki/Zetmeel" TargetMode="External"/><Relationship Id="rId12" Type="http://schemas.openxmlformats.org/officeDocument/2006/relationships/image" Target="media/image10.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l.wikipedia.org/wiki/Amylose" TargetMode="External"/><Relationship Id="rId11" Type="http://schemas.openxmlformats.org/officeDocument/2006/relationships/image" Target="media/image1.jpeg"/><Relationship Id="rId5" Type="http://schemas.openxmlformats.org/officeDocument/2006/relationships/hyperlink" Target="http://nl.wikipedia.org/wiki/Enzym" TargetMode="External"/><Relationship Id="rId15" Type="http://schemas.openxmlformats.org/officeDocument/2006/relationships/image" Target="media/image2.jpeg"/><Relationship Id="rId10" Type="http://schemas.openxmlformats.org/officeDocument/2006/relationships/hyperlink" Target="http://nl.wikipedia.org/w/index.php?title=Sacharidase&amp;action=ed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wikipedia.org/wiki/Hydrolyse" TargetMode="External"/><Relationship Id="rId14" Type="http://schemas.openxmlformats.org/officeDocument/2006/relationships/hyperlink" Target="http://nl.wikipedia.org/wiki/Pancre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PRACTICA VWO B2, THEMA 2, Voeding en vertering</vt:lpstr>
    </vt:vector>
  </TitlesOfParts>
  <Company>Twents Carmel College</Company>
  <LinksUpToDate>false</LinksUpToDate>
  <CharactersWithSpaces>5036</CharactersWithSpaces>
  <SharedDoc>false</SharedDoc>
  <HLinks>
    <vt:vector size="48" baseType="variant">
      <vt:variant>
        <vt:i4>786513</vt:i4>
      </vt:variant>
      <vt:variant>
        <vt:i4>21</vt:i4>
      </vt:variant>
      <vt:variant>
        <vt:i4>0</vt:i4>
      </vt:variant>
      <vt:variant>
        <vt:i4>5</vt:i4>
      </vt:variant>
      <vt:variant>
        <vt:lpwstr>http://nl.wikipedia.org/wiki/Speeksel</vt:lpwstr>
      </vt:variant>
      <vt:variant>
        <vt:lpwstr/>
      </vt:variant>
      <vt:variant>
        <vt:i4>1638480</vt:i4>
      </vt:variant>
      <vt:variant>
        <vt:i4>18</vt:i4>
      </vt:variant>
      <vt:variant>
        <vt:i4>0</vt:i4>
      </vt:variant>
      <vt:variant>
        <vt:i4>5</vt:i4>
      </vt:variant>
      <vt:variant>
        <vt:lpwstr>http://nl.wikipedia.org/wiki/Pancreas</vt:lpwstr>
      </vt:variant>
      <vt:variant>
        <vt:lpwstr/>
      </vt:variant>
      <vt:variant>
        <vt:i4>5439580</vt:i4>
      </vt:variant>
      <vt:variant>
        <vt:i4>15</vt:i4>
      </vt:variant>
      <vt:variant>
        <vt:i4>0</vt:i4>
      </vt:variant>
      <vt:variant>
        <vt:i4>5</vt:i4>
      </vt:variant>
      <vt:variant>
        <vt:lpwstr>http://nl.wikipedia.org/w/index.php?title=Sacharidase&amp;action=edit</vt:lpwstr>
      </vt:variant>
      <vt:variant>
        <vt:lpwstr/>
      </vt:variant>
      <vt:variant>
        <vt:i4>7012387</vt:i4>
      </vt:variant>
      <vt:variant>
        <vt:i4>12</vt:i4>
      </vt:variant>
      <vt:variant>
        <vt:i4>0</vt:i4>
      </vt:variant>
      <vt:variant>
        <vt:i4>5</vt:i4>
      </vt:variant>
      <vt:variant>
        <vt:lpwstr>http://nl.wikipedia.org/wiki/Hydrolyse</vt:lpwstr>
      </vt:variant>
      <vt:variant>
        <vt:lpwstr/>
      </vt:variant>
      <vt:variant>
        <vt:i4>7536675</vt:i4>
      </vt:variant>
      <vt:variant>
        <vt:i4>9</vt:i4>
      </vt:variant>
      <vt:variant>
        <vt:i4>0</vt:i4>
      </vt:variant>
      <vt:variant>
        <vt:i4>5</vt:i4>
      </vt:variant>
      <vt:variant>
        <vt:lpwstr>http://nl.wikipedia.org/wiki/Hydrolase</vt:lpwstr>
      </vt:variant>
      <vt:variant>
        <vt:lpwstr/>
      </vt:variant>
      <vt:variant>
        <vt:i4>1245274</vt:i4>
      </vt:variant>
      <vt:variant>
        <vt:i4>6</vt:i4>
      </vt:variant>
      <vt:variant>
        <vt:i4>0</vt:i4>
      </vt:variant>
      <vt:variant>
        <vt:i4>5</vt:i4>
      </vt:variant>
      <vt:variant>
        <vt:lpwstr>http://nl.wikipedia.org/wiki/Zetmeel</vt:lpwstr>
      </vt:variant>
      <vt:variant>
        <vt:lpwstr/>
      </vt:variant>
      <vt:variant>
        <vt:i4>393285</vt:i4>
      </vt:variant>
      <vt:variant>
        <vt:i4>3</vt:i4>
      </vt:variant>
      <vt:variant>
        <vt:i4>0</vt:i4>
      </vt:variant>
      <vt:variant>
        <vt:i4>5</vt:i4>
      </vt:variant>
      <vt:variant>
        <vt:lpwstr>http://nl.wikipedia.org/wiki/Amylose</vt:lpwstr>
      </vt:variant>
      <vt:variant>
        <vt:lpwstr/>
      </vt:variant>
      <vt:variant>
        <vt:i4>6684704</vt:i4>
      </vt:variant>
      <vt:variant>
        <vt:i4>0</vt:i4>
      </vt:variant>
      <vt:variant>
        <vt:i4>0</vt:i4>
      </vt:variant>
      <vt:variant>
        <vt:i4>5</vt:i4>
      </vt:variant>
      <vt:variant>
        <vt:lpwstr>http://nl.wikipedia.org/wiki/Enzym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VWO B2, THEMA 2, Voeding en vertering</dc:title>
  <dc:creator>vor</dc:creator>
  <cp:lastModifiedBy>Vrij, MWG (Mark) de</cp:lastModifiedBy>
  <cp:revision>3</cp:revision>
  <cp:lastPrinted>2020-01-17T10:29:00Z</cp:lastPrinted>
  <dcterms:created xsi:type="dcterms:W3CDTF">2020-12-31T09:33:00Z</dcterms:created>
  <dcterms:modified xsi:type="dcterms:W3CDTF">2020-12-31T09:44:00Z</dcterms:modified>
</cp:coreProperties>
</file>